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2A26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  <w:r w:rsidRPr="00A76C74">
        <w:rPr>
          <w:rFonts w:ascii="Aptos" w:hAnsi="Apto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261D0CA5" wp14:editId="437ACE10">
            <wp:simplePos x="0" y="0"/>
            <wp:positionH relativeFrom="margin">
              <wp:align>center</wp:align>
            </wp:positionH>
            <wp:positionV relativeFrom="paragraph">
              <wp:posOffset>168</wp:posOffset>
            </wp:positionV>
            <wp:extent cx="611505" cy="1138555"/>
            <wp:effectExtent l="0" t="0" r="0" b="4445"/>
            <wp:wrapThrough wrapText="bothSides">
              <wp:wrapPolygon edited="0">
                <wp:start x="0" y="0"/>
                <wp:lineTo x="0" y="21323"/>
                <wp:lineTo x="20860" y="21323"/>
                <wp:lineTo x="20860" y="0"/>
                <wp:lineTo x="0" y="0"/>
              </wp:wrapPolygon>
            </wp:wrapThrough>
            <wp:docPr id="7" name="Image 7" descr="C:\Philippe\Logo_GPSO_vertical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hilippe\Logo_GPSO_vertical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7CEFE" w14:textId="77777777" w:rsidR="00F313E0" w:rsidRPr="00A76C74" w:rsidRDefault="00F313E0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6F9CC248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6BD64674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1659CB8D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0DE299FF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493A80D6" w14:textId="77777777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646D6A3B" w14:textId="55D3EB9A" w:rsidR="009F1B43" w:rsidRPr="00A76C74" w:rsidRDefault="009F1B43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023DAB7E" w14:textId="77777777" w:rsidR="00F30D3F" w:rsidRDefault="00F30D3F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D3F" w14:paraId="4526C01F" w14:textId="77777777" w:rsidTr="00F30D3F">
        <w:tc>
          <w:tcPr>
            <w:tcW w:w="10194" w:type="dxa"/>
          </w:tcPr>
          <w:p w14:paraId="35BF3F5E" w14:textId="77777777" w:rsidR="00F30D3F" w:rsidRDefault="00F30D3F" w:rsidP="00F30D3F">
            <w:pPr>
              <w:tabs>
                <w:tab w:val="left" w:leader="underscore" w:pos="9923"/>
              </w:tabs>
              <w:ind w:left="113" w:right="113"/>
              <w:jc w:val="center"/>
              <w:rPr>
                <w:rFonts w:ascii="Aptos" w:hAnsi="Aptos" w:cstheme="minorHAnsi"/>
                <w:b/>
                <w:sz w:val="20"/>
                <w:szCs w:val="20"/>
                <w:u w:val="single"/>
              </w:rPr>
            </w:pPr>
          </w:p>
          <w:p w14:paraId="30E92BB4" w14:textId="25B89880" w:rsidR="00F30D3F" w:rsidRPr="00A76C74" w:rsidRDefault="00F30D3F" w:rsidP="00F30D3F">
            <w:pPr>
              <w:tabs>
                <w:tab w:val="left" w:leader="underscore" w:pos="9923"/>
              </w:tabs>
              <w:ind w:left="113" w:right="113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A76C74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A remplir et à retourner le dimanche 30 mars 2025 au plus tard, délai de rigueur</w:t>
            </w:r>
            <w:r w:rsidRPr="00A76C74">
              <w:rPr>
                <w:rFonts w:ascii="Aptos" w:hAnsi="Aptos" w:cstheme="minorHAnsi"/>
                <w:b/>
                <w:sz w:val="20"/>
                <w:szCs w:val="20"/>
              </w:rPr>
              <w:t xml:space="preserve"> :</w:t>
            </w:r>
          </w:p>
          <w:p w14:paraId="7C3E7047" w14:textId="77777777" w:rsidR="00F30D3F" w:rsidRPr="00A76C74" w:rsidRDefault="00F30D3F" w:rsidP="00F30D3F">
            <w:pPr>
              <w:pStyle w:val="Corpsdetexte2"/>
              <w:ind w:left="113" w:right="113"/>
              <w:rPr>
                <w:rFonts w:ascii="Aptos" w:hAnsi="Aptos" w:cstheme="minorHAnsi"/>
                <w:bCs/>
                <w:i/>
                <w:iCs/>
                <w:sz w:val="20"/>
              </w:rPr>
            </w:pPr>
            <w:r w:rsidRPr="00A76C74">
              <w:rPr>
                <w:rFonts w:ascii="Aptos" w:hAnsi="Aptos" w:cstheme="minorHAnsi"/>
                <w:bCs/>
                <w:i/>
                <w:iCs/>
                <w:sz w:val="20"/>
              </w:rPr>
              <w:t xml:space="preserve">Monsieur le Président de l’Etablissement Public Territorial </w:t>
            </w:r>
          </w:p>
          <w:p w14:paraId="02665679" w14:textId="77777777" w:rsidR="00F30D3F" w:rsidRPr="00A76C74" w:rsidRDefault="00F30D3F" w:rsidP="00F30D3F">
            <w:pPr>
              <w:pStyle w:val="Corpsdetexte2"/>
              <w:ind w:left="113" w:right="113"/>
              <w:rPr>
                <w:rFonts w:ascii="Aptos" w:hAnsi="Aptos" w:cstheme="minorHAnsi"/>
                <w:bCs/>
                <w:i/>
                <w:iCs/>
                <w:sz w:val="20"/>
              </w:rPr>
            </w:pPr>
            <w:r w:rsidRPr="00A76C74">
              <w:rPr>
                <w:rFonts w:ascii="Aptos" w:hAnsi="Aptos" w:cstheme="minorHAnsi"/>
                <w:bCs/>
                <w:i/>
                <w:iCs/>
                <w:sz w:val="20"/>
              </w:rPr>
              <w:t>Grand Paris Seine Ouest</w:t>
            </w:r>
          </w:p>
          <w:p w14:paraId="2B100B0B" w14:textId="77777777" w:rsidR="00F30D3F" w:rsidRPr="00A76C74" w:rsidRDefault="00F30D3F" w:rsidP="00F30D3F">
            <w:pPr>
              <w:pStyle w:val="Corpsdetexte2"/>
              <w:ind w:left="113" w:right="113"/>
              <w:rPr>
                <w:rFonts w:ascii="Aptos" w:hAnsi="Aptos" w:cstheme="minorHAnsi"/>
                <w:bCs/>
                <w:i/>
                <w:iCs/>
                <w:sz w:val="20"/>
              </w:rPr>
            </w:pPr>
            <w:r w:rsidRPr="00A76C74">
              <w:rPr>
                <w:rFonts w:ascii="Aptos" w:hAnsi="Aptos" w:cstheme="minorHAnsi"/>
                <w:bCs/>
                <w:i/>
                <w:iCs/>
                <w:sz w:val="20"/>
              </w:rPr>
              <w:t>Maison de la Nature et de l’Arbre</w:t>
            </w:r>
          </w:p>
          <w:p w14:paraId="2184697C" w14:textId="77777777" w:rsidR="00F30D3F" w:rsidRPr="00A76C74" w:rsidRDefault="00F30D3F" w:rsidP="00F30D3F">
            <w:pPr>
              <w:pStyle w:val="Corpsdetexte2"/>
              <w:ind w:left="113" w:right="113"/>
              <w:rPr>
                <w:rFonts w:ascii="Aptos" w:hAnsi="Aptos" w:cstheme="minorHAnsi"/>
                <w:bCs/>
                <w:i/>
                <w:iCs/>
                <w:sz w:val="20"/>
              </w:rPr>
            </w:pPr>
            <w:r w:rsidRPr="00A76C74">
              <w:rPr>
                <w:rFonts w:ascii="Aptos" w:hAnsi="Aptos" w:cstheme="minorHAnsi"/>
                <w:bCs/>
                <w:i/>
                <w:iCs/>
                <w:sz w:val="20"/>
              </w:rPr>
              <w:t>9, route de Vaugirard – CS 90008</w:t>
            </w:r>
            <w:r w:rsidRPr="00A76C74">
              <w:rPr>
                <w:rFonts w:ascii="Aptos" w:hAnsi="Aptos" w:cstheme="minorHAnsi"/>
                <w:bCs/>
                <w:i/>
                <w:iCs/>
                <w:sz w:val="20"/>
              </w:rPr>
              <w:br/>
              <w:t>92197 Meudon cedex</w:t>
            </w:r>
          </w:p>
          <w:p w14:paraId="6FCF8546" w14:textId="77777777" w:rsidR="00F30D3F" w:rsidRPr="00A76C74" w:rsidRDefault="00F30D3F" w:rsidP="00F30D3F">
            <w:pPr>
              <w:tabs>
                <w:tab w:val="left" w:leader="underscore" w:pos="9923"/>
              </w:tabs>
              <w:ind w:left="113" w:right="113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A76C74">
              <w:rPr>
                <w:rFonts w:ascii="Aptos" w:hAnsi="Aptos" w:cstheme="minorHAnsi"/>
                <w:sz w:val="20"/>
                <w:szCs w:val="20"/>
              </w:rPr>
              <w:t>ou</w:t>
            </w:r>
          </w:p>
          <w:p w14:paraId="0738B65C" w14:textId="77777777" w:rsidR="00F30D3F" w:rsidRPr="00A76C74" w:rsidRDefault="00F30D3F" w:rsidP="00F30D3F">
            <w:pPr>
              <w:jc w:val="center"/>
              <w:rPr>
                <w:rFonts w:ascii="Aptos" w:hAnsi="Aptos" w:cstheme="minorHAnsi"/>
                <w:sz w:val="24"/>
                <w:szCs w:val="20"/>
              </w:rPr>
            </w:pPr>
            <w:hyperlink r:id="rId9" w:history="1">
              <w:r w:rsidRPr="00A76C74">
                <w:rPr>
                  <w:rStyle w:val="Lienhypertexte"/>
                  <w:rFonts w:ascii="Aptos" w:hAnsi="Aptos" w:cstheme="minorHAnsi"/>
                  <w:b/>
                  <w:sz w:val="24"/>
                  <w:szCs w:val="20"/>
                </w:rPr>
                <w:t>prevention</w:t>
              </w:r>
            </w:hyperlink>
            <w:r w:rsidRPr="00A76C74">
              <w:rPr>
                <w:rStyle w:val="Lienhypertexte"/>
                <w:rFonts w:ascii="Aptos" w:hAnsi="Aptos" w:cstheme="minorHAnsi"/>
                <w:b/>
                <w:sz w:val="24"/>
                <w:szCs w:val="20"/>
              </w:rPr>
              <w:t>desdechets</w:t>
            </w:r>
            <w:r w:rsidRPr="00A76C74">
              <w:rPr>
                <w:rStyle w:val="Lienhypertexte"/>
                <w:rFonts w:ascii="Aptos" w:hAnsi="Aptos" w:cstheme="minorHAnsi"/>
                <w:sz w:val="24"/>
                <w:szCs w:val="20"/>
              </w:rPr>
              <w:t>@</w:t>
            </w:r>
            <w:r w:rsidRPr="00A76C74">
              <w:rPr>
                <w:rStyle w:val="Lienhypertexte"/>
                <w:rFonts w:ascii="Aptos" w:hAnsi="Aptos" w:cstheme="minorHAnsi"/>
                <w:b/>
                <w:sz w:val="24"/>
                <w:szCs w:val="20"/>
              </w:rPr>
              <w:t xml:space="preserve">seineouest.fr </w:t>
            </w:r>
          </w:p>
          <w:p w14:paraId="7352A8E8" w14:textId="77777777" w:rsidR="00F30D3F" w:rsidRDefault="00F30D3F" w:rsidP="00D70AC2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41E4F84" w14:textId="77777777" w:rsidR="00F30D3F" w:rsidRPr="00A76C74" w:rsidRDefault="00F30D3F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7E48675F" w14:textId="77777777" w:rsidR="009F1B43" w:rsidRPr="00E30F52" w:rsidRDefault="009F1B43" w:rsidP="00D70AC2">
      <w:pPr>
        <w:spacing w:after="0" w:line="240" w:lineRule="exact"/>
        <w:rPr>
          <w:rFonts w:ascii="Aptos" w:hAnsi="Aptos"/>
          <w:sz w:val="24"/>
          <w:szCs w:val="24"/>
        </w:rPr>
      </w:pPr>
    </w:p>
    <w:p w14:paraId="7E91E012" w14:textId="3D4E00D6" w:rsidR="00F30D3F" w:rsidRPr="00E30F52" w:rsidRDefault="00F30D3F" w:rsidP="00F30D3F">
      <w:pPr>
        <w:spacing w:after="0" w:line="240" w:lineRule="exact"/>
        <w:jc w:val="center"/>
        <w:rPr>
          <w:rFonts w:ascii="Aptos" w:hAnsi="Aptos"/>
          <w:sz w:val="24"/>
          <w:szCs w:val="24"/>
        </w:rPr>
      </w:pPr>
      <w:r w:rsidRPr="00E30F52">
        <w:rPr>
          <w:rFonts w:ascii="Aptos" w:hAnsi="Aptos"/>
          <w:b/>
          <w:color w:val="00B0F0"/>
          <w:sz w:val="24"/>
          <w:szCs w:val="24"/>
        </w:rPr>
        <w:t>PRESENTATION DU PORTEUR DE PROJET</w:t>
      </w:r>
    </w:p>
    <w:p w14:paraId="59FCAE2F" w14:textId="77777777" w:rsidR="00F30D3F" w:rsidRDefault="00F30D3F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D3F" w14:paraId="292000FE" w14:textId="77777777" w:rsidTr="00F30D3F">
        <w:tc>
          <w:tcPr>
            <w:tcW w:w="10194" w:type="dxa"/>
          </w:tcPr>
          <w:p w14:paraId="54E2730A" w14:textId="77777777" w:rsidR="00F30D3F" w:rsidRDefault="00F30D3F" w:rsidP="00F30D3F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  <w:p w14:paraId="0B7872E7" w14:textId="7F9366FA" w:rsidR="00F30D3F" w:rsidRDefault="00F30D3F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 w:rsidRPr="00A76C74">
              <w:rPr>
                <w:rFonts w:ascii="Aptos" w:hAnsi="Aptos"/>
                <w:sz w:val="20"/>
                <w:szCs w:val="20"/>
              </w:rPr>
              <w:t>Dénomination :  ……………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A76C74"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3AC7C5BB" w14:textId="007E9B44" w:rsidR="00CE7DB5" w:rsidRDefault="00CE7DB5" w:rsidP="00CE7DB5">
            <w:pPr>
              <w:spacing w:after="16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Présentation de l’association (courte description du porteur de projet : mission, territoires, gouvernance …)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B59669" w14:textId="739E811B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Adresse du siège social</w:t>
            </w:r>
            <w:r w:rsidR="00F30D3F" w:rsidRPr="00A76C74">
              <w:rPr>
                <w:rFonts w:ascii="Aptos" w:hAnsi="Aptos"/>
                <w:sz w:val="20"/>
                <w:szCs w:val="20"/>
              </w:rPr>
              <w:t xml:space="preserve"> :  .………………………………………………………………………………………………………………………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….</w:t>
            </w:r>
          </w:p>
          <w:p w14:paraId="0218FC77" w14:textId="7385B3CD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Adresse de gestion ou de correspondance (si différente du siège social) : ………………………………………………………..</w:t>
            </w:r>
          </w:p>
          <w:p w14:paraId="6D53C359" w14:textId="1758C4D3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Site web de l’association : …………………………………………………………………………………………………………………………</w:t>
            </w:r>
          </w:p>
          <w:p w14:paraId="04450C66" w14:textId="0EED6CDE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 w:rsidRPr="00A76C74">
              <w:rPr>
                <w:rFonts w:ascii="Aptos" w:hAnsi="Aptos"/>
                <w:sz w:val="20"/>
                <w:szCs w:val="20"/>
              </w:rPr>
              <w:t>N° SIRET ou SIREN 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A76C74"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A76C74">
              <w:rPr>
                <w:rFonts w:ascii="Aptos" w:hAnsi="Aptos"/>
                <w:sz w:val="20"/>
                <w:szCs w:val="20"/>
              </w:rPr>
              <w:t>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A76C74">
              <w:rPr>
                <w:rFonts w:ascii="Aptos" w:hAnsi="Aptos"/>
                <w:sz w:val="20"/>
                <w:szCs w:val="20"/>
              </w:rPr>
              <w:t>…</w:t>
            </w:r>
            <w:r>
              <w:rPr>
                <w:rFonts w:ascii="Aptos" w:hAnsi="Aptos"/>
                <w:sz w:val="20"/>
                <w:szCs w:val="20"/>
              </w:rPr>
              <w:t>..</w:t>
            </w:r>
          </w:p>
          <w:p w14:paraId="6A844DBA" w14:textId="0FD08743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 w:rsidRPr="00A76C74">
              <w:rPr>
                <w:rFonts w:ascii="Aptos" w:hAnsi="Aptos"/>
                <w:sz w:val="20"/>
                <w:szCs w:val="20"/>
              </w:rPr>
              <w:t xml:space="preserve">N° </w:t>
            </w:r>
            <w:r>
              <w:rPr>
                <w:rFonts w:ascii="Aptos" w:hAnsi="Aptos"/>
                <w:sz w:val="20"/>
                <w:szCs w:val="20"/>
              </w:rPr>
              <w:t xml:space="preserve">d’inscription au registre (art 55 code civil) </w:t>
            </w:r>
            <w:r w:rsidRPr="00A76C74">
              <w:rPr>
                <w:rFonts w:ascii="Aptos" w:hAnsi="Aptos"/>
                <w:sz w:val="20"/>
                <w:szCs w:val="20"/>
              </w:rPr>
              <w:t>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A76C74"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…</w:t>
            </w:r>
          </w:p>
          <w:p w14:paraId="361E53AB" w14:textId="0EF40DE6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Moyens humains de l’association (au 31 décembre de l’année écoulée) (bénévoles, volontaires, salariés, EPT, emplois aidés, adhérents…) : ………………………………………………………………………………………………………………………</w:t>
            </w:r>
          </w:p>
          <w:p w14:paraId="034E3643" w14:textId="25A26911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L’association est-elle reconnue d’utilité publique ? ………………………………………………………………………………………..</w:t>
            </w:r>
          </w:p>
          <w:p w14:paraId="6B3D9BF2" w14:textId="78E9AD59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L’association a-t-elle bénéficié d’autres subventions ? Lesquelles (par GPSO, SYCTOM, ville, autre…)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170092" w14:textId="77777777" w:rsidR="00CE7DB5" w:rsidRDefault="00CE7DB5" w:rsidP="00F30D3F">
            <w:pPr>
              <w:spacing w:after="16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6216A8AB" w14:textId="37AC326B" w:rsidR="00CE7DB5" w:rsidRPr="00CE7DB5" w:rsidRDefault="00CE7DB5" w:rsidP="00F30D3F">
            <w:pPr>
              <w:spacing w:after="16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E7DB5">
              <w:rPr>
                <w:rFonts w:ascii="Aptos" w:hAnsi="Aptos"/>
                <w:b/>
                <w:bCs/>
                <w:sz w:val="20"/>
                <w:szCs w:val="20"/>
              </w:rPr>
              <w:t>REPRESENTANT LEGAL</w:t>
            </w:r>
          </w:p>
          <w:p w14:paraId="490534A3" w14:textId="313BF890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Nom, Prénom : …………………………………………………………………………………………………………………………………………..</w:t>
            </w:r>
          </w:p>
          <w:p w14:paraId="114299A5" w14:textId="54B3D308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Fonction : ………………………………………………………………………………………………………………………………………………….</w:t>
            </w:r>
          </w:p>
          <w:p w14:paraId="1ECFD7AA" w14:textId="0D8FF3D8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Mail : </w:t>
            </w:r>
            <w:r w:rsidRPr="00A76C74"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A76C74">
              <w:rPr>
                <w:rFonts w:ascii="Aptos" w:hAnsi="Aptos"/>
                <w:sz w:val="20"/>
                <w:szCs w:val="20"/>
              </w:rPr>
              <w:t>……</w:t>
            </w:r>
            <w:r>
              <w:rPr>
                <w:rFonts w:ascii="Aptos" w:hAnsi="Aptos"/>
                <w:sz w:val="20"/>
                <w:szCs w:val="20"/>
              </w:rPr>
              <w:t>………………………</w:t>
            </w:r>
          </w:p>
          <w:p w14:paraId="26915A25" w14:textId="51E2BC6E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Téléphone : ……………………………………………………………………………………………………………………………………………….</w:t>
            </w:r>
          </w:p>
          <w:p w14:paraId="6750B8D6" w14:textId="77777777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</w:p>
          <w:p w14:paraId="0525653D" w14:textId="6A1CB07E" w:rsidR="00CE7DB5" w:rsidRDefault="00CE7DB5" w:rsidP="00F30D3F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 w:rsidRPr="00CE7DB5">
              <w:rPr>
                <w:rFonts w:ascii="Aptos" w:hAnsi="Aptos"/>
                <w:b/>
                <w:bCs/>
                <w:sz w:val="20"/>
                <w:szCs w:val="20"/>
              </w:rPr>
              <w:t>INTERLOCUTEUR / INTERLOCUTRICE POUR LE SUIVI DE LA SUBVENTION</w:t>
            </w:r>
            <w:r>
              <w:rPr>
                <w:rFonts w:ascii="Aptos" w:hAnsi="Aptos"/>
                <w:sz w:val="20"/>
                <w:szCs w:val="20"/>
              </w:rPr>
              <w:t xml:space="preserve"> (si différents du représentant légal</w:t>
            </w:r>
            <w:r w:rsidR="00596BA1">
              <w:rPr>
                <w:rFonts w:ascii="Aptos" w:hAnsi="Aptos"/>
                <w:sz w:val="20"/>
                <w:szCs w:val="20"/>
              </w:rPr>
              <w:t>)</w:t>
            </w:r>
          </w:p>
          <w:p w14:paraId="002E1644" w14:textId="77777777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Nom, Prénom : …………………………………………………………………………………………………………………………………………..</w:t>
            </w:r>
          </w:p>
          <w:p w14:paraId="0318D37F" w14:textId="77777777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Fonction : ………………………………………………………………………………………………………………………………………………….</w:t>
            </w:r>
          </w:p>
          <w:p w14:paraId="6A7669BB" w14:textId="1ECAD340" w:rsidR="00CE7DB5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Mail : </w:t>
            </w:r>
            <w:r w:rsidRPr="00A76C74"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ptos" w:hAnsi="Aptos"/>
                <w:sz w:val="20"/>
                <w:szCs w:val="20"/>
              </w:rPr>
              <w:t>.</w:t>
            </w:r>
            <w:r w:rsidRPr="00A76C74">
              <w:rPr>
                <w:rFonts w:ascii="Aptos" w:hAnsi="Aptos"/>
                <w:sz w:val="20"/>
                <w:szCs w:val="20"/>
              </w:rPr>
              <w:t>……</w:t>
            </w:r>
            <w:r>
              <w:rPr>
                <w:rFonts w:ascii="Aptos" w:hAnsi="Aptos"/>
                <w:sz w:val="20"/>
                <w:szCs w:val="20"/>
              </w:rPr>
              <w:t>……………………….</w:t>
            </w:r>
          </w:p>
          <w:p w14:paraId="0B6E7F8D" w14:textId="0315DDC6" w:rsidR="001562C2" w:rsidRDefault="00CE7DB5" w:rsidP="00CE7DB5">
            <w:pPr>
              <w:spacing w:after="160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Téléphone : ……………………………………………………………………………………………………………………………………………….</w:t>
            </w:r>
          </w:p>
        </w:tc>
      </w:tr>
    </w:tbl>
    <w:p w14:paraId="462996DC" w14:textId="77777777" w:rsidR="00F30D3F" w:rsidRPr="00A76C74" w:rsidRDefault="00F30D3F" w:rsidP="009F1B43">
      <w:pPr>
        <w:spacing w:after="0" w:line="240" w:lineRule="auto"/>
        <w:rPr>
          <w:rFonts w:ascii="Aptos" w:hAnsi="Aptos"/>
          <w:sz w:val="20"/>
          <w:szCs w:val="20"/>
        </w:rPr>
      </w:pPr>
    </w:p>
    <w:p w14:paraId="16AA96A9" w14:textId="77777777" w:rsidR="009F1B43" w:rsidRDefault="009F1B43" w:rsidP="009F1B43">
      <w:pPr>
        <w:spacing w:line="240" w:lineRule="atLeast"/>
        <w:jc w:val="center"/>
        <w:rPr>
          <w:rFonts w:ascii="Aptos" w:hAnsi="Aptos"/>
          <w:b/>
          <w:sz w:val="18"/>
          <w:szCs w:val="20"/>
        </w:rPr>
      </w:pPr>
      <w:r w:rsidRPr="00A76C74">
        <w:rPr>
          <w:rFonts w:ascii="Aptos" w:hAnsi="Aptos"/>
          <w:b/>
          <w:sz w:val="18"/>
          <w:szCs w:val="20"/>
        </w:rPr>
        <w:t>En complément de ces quelques lignes, l'association peut fournir tous documents permettant de mieux connaître ses activités et ses projets</w:t>
      </w:r>
    </w:p>
    <w:p w14:paraId="4168BCF7" w14:textId="77777777" w:rsidR="00F30D3F" w:rsidRDefault="00F30D3F" w:rsidP="009F1B43">
      <w:pPr>
        <w:spacing w:line="240" w:lineRule="atLeast"/>
        <w:jc w:val="center"/>
        <w:rPr>
          <w:rFonts w:ascii="Aptos" w:hAnsi="Aptos"/>
          <w:b/>
          <w:sz w:val="18"/>
          <w:szCs w:val="20"/>
        </w:rPr>
      </w:pPr>
    </w:p>
    <w:p w14:paraId="541B82F6" w14:textId="3E7BFE05" w:rsidR="00F30D3F" w:rsidRPr="00E30F52" w:rsidRDefault="00F30D3F" w:rsidP="009F1B43">
      <w:pPr>
        <w:spacing w:line="240" w:lineRule="atLeast"/>
        <w:jc w:val="center"/>
        <w:rPr>
          <w:rFonts w:ascii="Aptos" w:hAnsi="Aptos"/>
          <w:b/>
          <w:szCs w:val="24"/>
        </w:rPr>
      </w:pPr>
      <w:r w:rsidRPr="00E30F52">
        <w:rPr>
          <w:rFonts w:ascii="Aptos" w:hAnsi="Aptos"/>
          <w:b/>
          <w:color w:val="00B0F0"/>
          <w:sz w:val="24"/>
          <w:szCs w:val="24"/>
        </w:rPr>
        <w:t>PRESENTATION DU PROJET POUR LEQUEL LA SUBVENTION EST SOLLICITEE</w:t>
      </w:r>
    </w:p>
    <w:p w14:paraId="1F621913" w14:textId="77777777" w:rsidR="008C267E" w:rsidRPr="00A76C74" w:rsidRDefault="008C267E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742CA330" w14:textId="55412F80" w:rsidR="001562C2" w:rsidRPr="00602AF0" w:rsidRDefault="00D70AC2" w:rsidP="00D70AC2">
      <w:pPr>
        <w:pStyle w:val="Paragraphedeliste"/>
        <w:numPr>
          <w:ilvl w:val="0"/>
          <w:numId w:val="3"/>
        </w:numPr>
        <w:spacing w:after="0" w:line="240" w:lineRule="exact"/>
        <w:rPr>
          <w:rFonts w:ascii="Aptos" w:hAnsi="Aptos"/>
          <w:b/>
          <w:sz w:val="20"/>
          <w:szCs w:val="20"/>
        </w:rPr>
      </w:pPr>
      <w:r w:rsidRPr="00A76C74">
        <w:rPr>
          <w:rFonts w:ascii="Aptos" w:hAnsi="Aptos"/>
          <w:b/>
          <w:sz w:val="20"/>
          <w:szCs w:val="20"/>
        </w:rPr>
        <w:t>Description </w:t>
      </w:r>
      <w:r w:rsidR="003F4FC0" w:rsidRPr="00A76C74">
        <w:rPr>
          <w:rFonts w:ascii="Aptos" w:hAnsi="Aptos"/>
          <w:b/>
          <w:sz w:val="20"/>
          <w:szCs w:val="20"/>
        </w:rPr>
        <w:t>du projet</w:t>
      </w:r>
      <w:r w:rsidR="001562C2">
        <w:rPr>
          <w:rFonts w:ascii="Aptos" w:hAnsi="Aptos"/>
          <w:b/>
          <w:sz w:val="20"/>
          <w:szCs w:val="20"/>
        </w:rPr>
        <w:t xml:space="preserve"> </w:t>
      </w:r>
      <w:r w:rsidRPr="00A76C74">
        <w:rPr>
          <w:rFonts w:ascii="Aptos" w:hAnsi="Aptos"/>
          <w:b/>
          <w:sz w:val="20"/>
          <w:szCs w:val="20"/>
        </w:rPr>
        <w:t xml:space="preserve">: </w:t>
      </w:r>
    </w:p>
    <w:p w14:paraId="4D5907D9" w14:textId="77777777" w:rsidR="001562C2" w:rsidRDefault="001562C2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62C2" w14:paraId="76FBFEF5" w14:textId="77777777" w:rsidTr="001562C2">
        <w:trPr>
          <w:trHeight w:val="567"/>
        </w:trPr>
        <w:tc>
          <w:tcPr>
            <w:tcW w:w="10194" w:type="dxa"/>
            <w:vAlign w:val="center"/>
          </w:tcPr>
          <w:p w14:paraId="0B131AE8" w14:textId="373FFBFF" w:rsidR="001562C2" w:rsidRDefault="001562C2" w:rsidP="001562C2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Intitulé</w:t>
            </w:r>
            <w:r w:rsidRPr="001562C2">
              <w:rPr>
                <w:rFonts w:ascii="Aptos" w:hAnsi="Aptos"/>
                <w:b/>
                <w:bCs/>
                <w:sz w:val="20"/>
                <w:szCs w:val="20"/>
              </w:rPr>
              <w:t xml:space="preserve"> du projet :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0485F3DE" w14:textId="77777777" w:rsidR="001562C2" w:rsidRDefault="001562C2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43AE4CA6" w14:textId="0A755EC1" w:rsidR="001562C2" w:rsidRDefault="001562C2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Thématique(s) du projet</w:t>
      </w:r>
      <w:r w:rsidR="005761EA">
        <w:rPr>
          <w:rFonts w:ascii="Aptos" w:hAnsi="Aptos"/>
          <w:sz w:val="20"/>
          <w:szCs w:val="20"/>
        </w:rPr>
        <w:t xml:space="preserve"> : </w:t>
      </w:r>
      <w:r>
        <w:rPr>
          <w:rFonts w:ascii="Aptos" w:hAnsi="Aptos"/>
          <w:sz w:val="20"/>
          <w:szCs w:val="20"/>
        </w:rPr>
        <w:t xml:space="preserve">(réemploi, réparation, lutte contre le gaspillage alimentaire, tri déchets, </w:t>
      </w:r>
      <w:r w:rsidR="00602AF0">
        <w:rPr>
          <w:rFonts w:ascii="Aptos" w:hAnsi="Aptos"/>
          <w:sz w:val="20"/>
          <w:szCs w:val="20"/>
        </w:rPr>
        <w:t xml:space="preserve">compostage, </w:t>
      </w:r>
      <w:r>
        <w:rPr>
          <w:rFonts w:ascii="Aptos" w:hAnsi="Aptos"/>
          <w:sz w:val="20"/>
          <w:szCs w:val="20"/>
        </w:rPr>
        <w:t>…) : ……………………………………………………………………………………………………………………………………………………………………</w:t>
      </w:r>
    </w:p>
    <w:p w14:paraId="14EE96EC" w14:textId="77777777" w:rsidR="001562C2" w:rsidRDefault="001562C2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08F1152D" w14:textId="77777777" w:rsidR="005761EA" w:rsidRDefault="005761EA" w:rsidP="005761EA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Localisation du projet : …………………………………………..………………………………………………………………………………………</w:t>
      </w:r>
    </w:p>
    <w:p w14:paraId="520445A8" w14:textId="77777777" w:rsidR="005761EA" w:rsidRDefault="005761EA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6F97AB08" w14:textId="06F8DD3D" w:rsidR="001562C2" w:rsidRDefault="005761EA" w:rsidP="00D70AC2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Présentation générale du projet (contexte, motivation, objectifs, déroulé…)</w:t>
      </w:r>
      <w:r w:rsidR="001562C2">
        <w:rPr>
          <w:rFonts w:ascii="Aptos" w:hAnsi="Aptos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62C2">
        <w:rPr>
          <w:rFonts w:ascii="Aptos" w:hAnsi="Aptos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602AF0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51258" w14:textId="77777777" w:rsidR="001562C2" w:rsidRPr="00A76C74" w:rsidRDefault="001562C2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6D5FE856" w14:textId="557D04DF" w:rsidR="001562C2" w:rsidRPr="001562C2" w:rsidRDefault="001562C2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 w:rsidRPr="001562C2">
        <w:rPr>
          <w:rFonts w:ascii="Aptos" w:hAnsi="Aptos"/>
          <w:sz w:val="20"/>
          <w:szCs w:val="20"/>
        </w:rPr>
        <w:t>Public(s) cible(s) :</w:t>
      </w:r>
      <w:r>
        <w:rPr>
          <w:rFonts w:ascii="Aptos" w:hAnsi="Aptos"/>
          <w:sz w:val="20"/>
          <w:szCs w:val="20"/>
        </w:rPr>
        <w:t xml:space="preserve"> …………………………………………..……………………………………………………………………………………………..</w:t>
      </w:r>
    </w:p>
    <w:p w14:paraId="0CECFE4B" w14:textId="77777777" w:rsidR="001562C2" w:rsidRDefault="001562C2" w:rsidP="0053106C">
      <w:pPr>
        <w:spacing w:after="0" w:line="240" w:lineRule="exact"/>
        <w:jc w:val="both"/>
        <w:rPr>
          <w:rFonts w:ascii="Aptos" w:hAnsi="Aptos"/>
          <w:sz w:val="20"/>
          <w:szCs w:val="20"/>
          <w:highlight w:val="yellow"/>
        </w:rPr>
      </w:pPr>
    </w:p>
    <w:p w14:paraId="7FBB560C" w14:textId="77777777" w:rsidR="005761EA" w:rsidRDefault="00602AF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Calendrier de mise en œuvre</w:t>
      </w:r>
      <w:r w:rsidR="005761EA">
        <w:rPr>
          <w:rFonts w:ascii="Aptos" w:hAnsi="Aptos"/>
          <w:sz w:val="20"/>
          <w:szCs w:val="20"/>
        </w:rPr>
        <w:t xml:space="preserve"> (date de démarrage, durée en mois, calendrier des principales étapes)</w:t>
      </w:r>
      <w:r>
        <w:rPr>
          <w:rFonts w:ascii="Aptos" w:hAnsi="Aptos"/>
          <w:sz w:val="20"/>
          <w:szCs w:val="20"/>
        </w:rPr>
        <w:t xml:space="preserve"> : </w:t>
      </w:r>
    </w:p>
    <w:p w14:paraId="5AE9B6ED" w14:textId="656DC995" w:rsidR="00602AF0" w:rsidRDefault="00602AF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…………………………………………..………………………</w:t>
      </w:r>
      <w:r w:rsidR="005761E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B9A550" w14:textId="77777777" w:rsidR="009F57E7" w:rsidRDefault="009F57E7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687524CE" w14:textId="77777777" w:rsidR="00602AF0" w:rsidRPr="00A76C74" w:rsidRDefault="00602AF0" w:rsidP="00D70AC2">
      <w:pPr>
        <w:spacing w:after="0" w:line="240" w:lineRule="exact"/>
        <w:rPr>
          <w:rFonts w:ascii="Aptos" w:hAnsi="Aptos"/>
          <w:sz w:val="20"/>
          <w:szCs w:val="20"/>
        </w:rPr>
      </w:pPr>
    </w:p>
    <w:p w14:paraId="1707BF06" w14:textId="77777777" w:rsidR="00A20926" w:rsidRPr="00A76C74" w:rsidRDefault="00CB0234" w:rsidP="00D70AC2">
      <w:pPr>
        <w:pStyle w:val="Paragraphedeliste"/>
        <w:numPr>
          <w:ilvl w:val="0"/>
          <w:numId w:val="2"/>
        </w:numPr>
        <w:spacing w:after="0" w:line="240" w:lineRule="exact"/>
        <w:rPr>
          <w:rFonts w:ascii="Aptos" w:hAnsi="Aptos"/>
          <w:b/>
          <w:sz w:val="20"/>
          <w:szCs w:val="20"/>
        </w:rPr>
      </w:pPr>
      <w:r w:rsidRPr="00A76C74">
        <w:rPr>
          <w:rFonts w:ascii="Aptos" w:hAnsi="Aptos"/>
          <w:b/>
          <w:sz w:val="20"/>
          <w:szCs w:val="20"/>
        </w:rPr>
        <w:t>Objectifs</w:t>
      </w:r>
      <w:r w:rsidR="00D70AC2" w:rsidRPr="00A76C74">
        <w:rPr>
          <w:rFonts w:ascii="Aptos" w:hAnsi="Aptos"/>
          <w:b/>
          <w:sz w:val="20"/>
          <w:szCs w:val="20"/>
        </w:rPr>
        <w:t xml:space="preserve"> : </w:t>
      </w:r>
    </w:p>
    <w:p w14:paraId="588319DB" w14:textId="77777777" w:rsidR="00602AF0" w:rsidRDefault="00602AF0" w:rsidP="00A20926">
      <w:pPr>
        <w:spacing w:after="0" w:line="240" w:lineRule="exact"/>
        <w:rPr>
          <w:rFonts w:ascii="Aptos" w:hAnsi="Aptos"/>
          <w:sz w:val="20"/>
          <w:szCs w:val="20"/>
        </w:rPr>
      </w:pPr>
    </w:p>
    <w:p w14:paraId="013CC9E2" w14:textId="0B7B7288" w:rsidR="0053106C" w:rsidRDefault="0053106C" w:rsidP="0053106C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Objectifs chiffrés et qualitatifs : …………………………………………..………………………………………………………………………….</w:t>
      </w:r>
    </w:p>
    <w:p w14:paraId="14198FC3" w14:textId="77777777" w:rsidR="0053106C" w:rsidRDefault="0053106C" w:rsidP="0053106C">
      <w:pPr>
        <w:spacing w:after="0" w:line="240" w:lineRule="exact"/>
        <w:rPr>
          <w:rFonts w:ascii="Aptos" w:hAnsi="Aptos"/>
          <w:sz w:val="20"/>
          <w:szCs w:val="20"/>
        </w:rPr>
      </w:pPr>
    </w:p>
    <w:p w14:paraId="54F3FF99" w14:textId="77777777" w:rsidR="0070395C" w:rsidRDefault="0053106C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Contribution aux actions du PLPDMA de GPSO (</w:t>
      </w:r>
      <w:hyperlink r:id="rId10" w:history="1">
        <w:r w:rsidRPr="0053106C">
          <w:rPr>
            <w:rStyle w:val="Lienhypertexte"/>
            <w:rFonts w:ascii="Aptos" w:hAnsi="Aptos"/>
            <w:sz w:val="20"/>
            <w:szCs w:val="20"/>
          </w:rPr>
          <w:t>consultable sur le site internet</w:t>
        </w:r>
      </w:hyperlink>
      <w:r>
        <w:rPr>
          <w:rFonts w:ascii="Aptos" w:hAnsi="Aptos"/>
          <w:sz w:val="20"/>
          <w:szCs w:val="20"/>
        </w:rPr>
        <w:t>) :</w:t>
      </w:r>
    </w:p>
    <w:p w14:paraId="5D996D1F" w14:textId="77777777" w:rsidR="0070395C" w:rsidRDefault="0070395C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0395C" w14:paraId="7EEAFD15" w14:textId="77777777" w:rsidTr="00E30F52">
        <w:trPr>
          <w:trHeight w:val="586"/>
        </w:trPr>
        <w:tc>
          <w:tcPr>
            <w:tcW w:w="3398" w:type="dxa"/>
          </w:tcPr>
          <w:p w14:paraId="1496C94A" w14:textId="77777777" w:rsidR="0070395C" w:rsidRPr="00E30F52" w:rsidRDefault="0070395C" w:rsidP="0070395C">
            <w:pPr>
              <w:spacing w:line="240" w:lineRule="exac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30F52">
              <w:rPr>
                <w:rFonts w:ascii="Aptos" w:hAnsi="Aptos"/>
                <w:b/>
                <w:bCs/>
                <w:sz w:val="20"/>
                <w:szCs w:val="20"/>
              </w:rPr>
              <w:t>Axe 1</w:t>
            </w:r>
          </w:p>
          <w:p w14:paraId="46C77BA0" w14:textId="117019B4" w:rsidR="0070395C" w:rsidRDefault="0070395C" w:rsidP="0070395C">
            <w:pPr>
              <w:spacing w:line="240" w:lineRule="exact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Anti-gaspi &amp; Compostage</w:t>
            </w:r>
          </w:p>
        </w:tc>
        <w:tc>
          <w:tcPr>
            <w:tcW w:w="3398" w:type="dxa"/>
          </w:tcPr>
          <w:p w14:paraId="76538F38" w14:textId="77777777" w:rsidR="0070395C" w:rsidRPr="00E30F52" w:rsidRDefault="0070395C" w:rsidP="0070395C">
            <w:pPr>
              <w:spacing w:line="240" w:lineRule="exac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30F52">
              <w:rPr>
                <w:rFonts w:ascii="Aptos" w:hAnsi="Aptos"/>
                <w:b/>
                <w:bCs/>
                <w:sz w:val="20"/>
                <w:szCs w:val="20"/>
              </w:rPr>
              <w:t>Axe 2</w:t>
            </w:r>
          </w:p>
          <w:p w14:paraId="6DDE8D27" w14:textId="71A4602E" w:rsidR="0070395C" w:rsidRDefault="0070395C" w:rsidP="0070395C">
            <w:pPr>
              <w:spacing w:line="240" w:lineRule="exact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Réemploi, réutilisation &amp; réparation</w:t>
            </w:r>
          </w:p>
        </w:tc>
        <w:tc>
          <w:tcPr>
            <w:tcW w:w="3398" w:type="dxa"/>
          </w:tcPr>
          <w:p w14:paraId="68F9FF26" w14:textId="77777777" w:rsidR="0070395C" w:rsidRPr="00E30F52" w:rsidRDefault="0070395C" w:rsidP="0070395C">
            <w:pPr>
              <w:spacing w:line="240" w:lineRule="exac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30F52">
              <w:rPr>
                <w:rFonts w:ascii="Aptos" w:hAnsi="Aptos"/>
                <w:b/>
                <w:bCs/>
                <w:sz w:val="20"/>
                <w:szCs w:val="20"/>
              </w:rPr>
              <w:t>Axe 3</w:t>
            </w:r>
          </w:p>
          <w:p w14:paraId="0DD9FDD1" w14:textId="750C03C8" w:rsidR="0070395C" w:rsidRDefault="0070395C" w:rsidP="0070395C">
            <w:pPr>
              <w:spacing w:line="240" w:lineRule="exact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Sensibilisation &amp; Communication</w:t>
            </w:r>
          </w:p>
        </w:tc>
      </w:tr>
      <w:tr w:rsidR="0070395C" w14:paraId="5C1E19E4" w14:textId="77777777" w:rsidTr="0070395C">
        <w:tc>
          <w:tcPr>
            <w:tcW w:w="3398" w:type="dxa"/>
          </w:tcPr>
          <w:p w14:paraId="21E0C752" w14:textId="01D00A09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1.1. Lutte contre le gaspillage alimentaire – scolaires : ………………………………………………….</w:t>
            </w:r>
          </w:p>
          <w:p w14:paraId="7A548F14" w14:textId="1901EFD9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773AA026" w14:textId="5D08042F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1.2. Lutte contre le gaspillage alimentaire – grand public</w:t>
            </w:r>
          </w:p>
          <w:p w14:paraId="1FF60D2D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2B0CAA82" w14:textId="4B749CA7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5335EDDE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1.3. Compostage</w:t>
            </w:r>
          </w:p>
          <w:p w14:paraId="56F34C17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17FC1DBF" w14:textId="77A926F3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398" w:type="dxa"/>
          </w:tcPr>
          <w:p w14:paraId="52511F88" w14:textId="4D8A34A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2.1. Réutilisation des emballages</w:t>
            </w:r>
          </w:p>
          <w:p w14:paraId="5B3A3C4D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743CCABA" w14:textId="77CCED0E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1C2FB0CF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2.2. Evènements éco-responsables</w:t>
            </w:r>
          </w:p>
          <w:p w14:paraId="7D47BBBF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59D5E1E4" w14:textId="7B012DD8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3C592C32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2.3. Réemploi et réparation des biens de consommation</w:t>
            </w:r>
          </w:p>
          <w:p w14:paraId="44013EB9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3E0DD977" w14:textId="1185C5B7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398" w:type="dxa"/>
          </w:tcPr>
          <w:p w14:paraId="3B511DFF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sym w:font="Wingdings 2" w:char="F02A"/>
            </w:r>
            <w:r>
              <w:rPr>
                <w:rFonts w:ascii="Aptos" w:hAnsi="Aptos"/>
                <w:sz w:val="20"/>
                <w:szCs w:val="20"/>
              </w:rPr>
              <w:t xml:space="preserve"> 3.1. Sensibilisation changement de comportement</w:t>
            </w:r>
          </w:p>
          <w:p w14:paraId="69454336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092B9D7C" w14:textId="54E27BF8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53E9B4F7" w14:textId="77777777" w:rsidR="0070395C" w:rsidRPr="008F1150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8F1150">
              <w:rPr>
                <w:rFonts w:ascii="Aptos" w:hAnsi="Aptos"/>
                <w:sz w:val="20"/>
                <w:szCs w:val="20"/>
              </w:rPr>
              <w:t xml:space="preserve"> 3.2. Sensibilisation dans les transports</w:t>
            </w:r>
          </w:p>
          <w:p w14:paraId="252EEAEE" w14:textId="77777777" w:rsidR="0070395C" w:rsidRPr="008F1150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0778179F" w14:textId="19163317" w:rsidR="0070395C" w:rsidRPr="008F1150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6E7F4E67" w14:textId="77777777" w:rsidR="0070395C" w:rsidRPr="008F1150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8F1150">
              <w:rPr>
                <w:rFonts w:ascii="Aptos" w:hAnsi="Aptos"/>
                <w:sz w:val="20"/>
                <w:szCs w:val="20"/>
              </w:rPr>
              <w:t xml:space="preserve"> 3.3. Création de synergies entre les acteurs</w:t>
            </w:r>
          </w:p>
          <w:p w14:paraId="48B484A0" w14:textId="77777777" w:rsidR="0070395C" w:rsidRPr="008F1150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77A3244D" w14:textId="4539AA3B" w:rsidR="0070395C" w:rsidRPr="008F1150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6DE74C03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 w:rsidRPr="008F1150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8F1150">
              <w:rPr>
                <w:rFonts w:ascii="Aptos" w:hAnsi="Aptos"/>
                <w:sz w:val="20"/>
                <w:szCs w:val="20"/>
              </w:rPr>
              <w:t xml:space="preserve"> 3.5. Sensibilisation à la lutte contre les dépôts sauvages</w:t>
            </w:r>
          </w:p>
          <w:p w14:paraId="5D5C004E" w14:textId="77777777" w:rsidR="0070395C" w:rsidRDefault="0070395C" w:rsidP="0070395C">
            <w:pPr>
              <w:spacing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  <w:p w14:paraId="345C8319" w14:textId="535C137F" w:rsidR="0070395C" w:rsidRDefault="0070395C" w:rsidP="0070395C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………………………………………………….</w:t>
            </w:r>
          </w:p>
        </w:tc>
      </w:tr>
    </w:tbl>
    <w:p w14:paraId="09007586" w14:textId="77777777" w:rsidR="005761EA" w:rsidRDefault="005761EA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3A48D6F9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1E46251E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2797A6A2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5F79542E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15A36312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32267FC4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48DDFA6E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6CB17C20" w14:textId="77777777" w:rsidR="008F1150" w:rsidRDefault="008F1150" w:rsidP="0053106C">
      <w:pPr>
        <w:spacing w:after="0" w:line="240" w:lineRule="exact"/>
        <w:jc w:val="both"/>
        <w:rPr>
          <w:rFonts w:ascii="Aptos" w:hAnsi="Aptos"/>
          <w:sz w:val="20"/>
          <w:szCs w:val="20"/>
        </w:rPr>
      </w:pPr>
    </w:p>
    <w:p w14:paraId="08E956DD" w14:textId="5445CE9D" w:rsidR="00602AF0" w:rsidRDefault="00E30F52" w:rsidP="00A20926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lastRenderedPageBreak/>
        <w:t>Contribution aux axes thématiques du SYCTOM :</w:t>
      </w:r>
    </w:p>
    <w:p w14:paraId="4308A6DE" w14:textId="77777777" w:rsidR="00E30F52" w:rsidRDefault="00E30F52" w:rsidP="00A20926">
      <w:pPr>
        <w:spacing w:after="0" w:line="240" w:lineRule="exact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30F52" w14:paraId="4CB0B2E0" w14:textId="77777777" w:rsidTr="00E30F52">
        <w:tc>
          <w:tcPr>
            <w:tcW w:w="5097" w:type="dxa"/>
          </w:tcPr>
          <w:p w14:paraId="7D0A3C9E" w14:textId="77777777" w:rsidR="00E30F52" w:rsidRPr="00E30F52" w:rsidRDefault="00E30F52" w:rsidP="00E30F52">
            <w:pPr>
              <w:spacing w:line="240" w:lineRule="exac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30F52">
              <w:rPr>
                <w:rFonts w:ascii="Aptos" w:hAnsi="Aptos"/>
                <w:b/>
                <w:bCs/>
                <w:sz w:val="20"/>
                <w:szCs w:val="20"/>
              </w:rPr>
              <w:t>Axe 1</w:t>
            </w:r>
          </w:p>
          <w:p w14:paraId="0F6B46C6" w14:textId="0A0C39EF" w:rsidR="00E30F52" w:rsidRDefault="00E30F52" w:rsidP="00E30F52">
            <w:pPr>
              <w:spacing w:line="240" w:lineRule="exact"/>
              <w:jc w:val="center"/>
              <w:rPr>
                <w:rFonts w:ascii="Aptos" w:hAnsi="Aptos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t>Réduction des déchets et notamment diminution du gisement des ordures ménagères résiduelles</w:t>
            </w:r>
          </w:p>
        </w:tc>
        <w:tc>
          <w:tcPr>
            <w:tcW w:w="5097" w:type="dxa"/>
          </w:tcPr>
          <w:p w14:paraId="583E9F02" w14:textId="72132202" w:rsidR="00E30F52" w:rsidRPr="00E30F52" w:rsidRDefault="00E30F52" w:rsidP="00E30F52">
            <w:pPr>
              <w:spacing w:line="240" w:lineRule="exact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30F52">
              <w:rPr>
                <w:rFonts w:ascii="Aptos" w:hAnsi="Aptos"/>
                <w:b/>
                <w:bCs/>
                <w:sz w:val="20"/>
                <w:szCs w:val="20"/>
              </w:rPr>
              <w:t>Axe 2</w:t>
            </w:r>
          </w:p>
          <w:p w14:paraId="2186D546" w14:textId="15EB7FB8" w:rsidR="00E30F52" w:rsidRDefault="00E30F52" w:rsidP="00E30F52">
            <w:pPr>
              <w:spacing w:line="240" w:lineRule="exact"/>
              <w:jc w:val="center"/>
              <w:rPr>
                <w:rFonts w:ascii="Aptos" w:hAnsi="Aptos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t xml:space="preserve">Optimisation des flux pour une meilleure valorisation : augmentation de la quantité et de la qualité des collectes sélectives </w:t>
            </w:r>
          </w:p>
        </w:tc>
      </w:tr>
      <w:tr w:rsidR="00E30F52" w14:paraId="14FF2E5A" w14:textId="77777777" w:rsidTr="00E30F52">
        <w:tc>
          <w:tcPr>
            <w:tcW w:w="5097" w:type="dxa"/>
          </w:tcPr>
          <w:p w14:paraId="7C77878C" w14:textId="77777777" w:rsidR="00E30F52" w:rsidRPr="00E30F52" w:rsidRDefault="00E30F52" w:rsidP="00E30F52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1A. </w:t>
            </w:r>
            <w:commentRangeStart w:id="0"/>
            <w:r w:rsidRPr="00E30F52">
              <w:rPr>
                <w:rFonts w:ascii="Aptos" w:hAnsi="Aptos"/>
                <w:sz w:val="20"/>
                <w:szCs w:val="20"/>
              </w:rPr>
              <w:t xml:space="preserve">Promouvoir et encourager le réemploi, la réparation </w:t>
            </w:r>
            <w:commentRangeEnd w:id="0"/>
            <w:r w:rsidRPr="00E30F52">
              <w:rPr>
                <w:rStyle w:val="Marquedecommentaire"/>
                <w:rFonts w:ascii="Aptos" w:hAnsi="Aptos"/>
                <w:sz w:val="20"/>
                <w:szCs w:val="20"/>
              </w:rPr>
              <w:commentReference w:id="0"/>
            </w:r>
          </w:p>
          <w:p w14:paraId="13A47561" w14:textId="77777777" w:rsidR="00E30F52" w:rsidRPr="00E30F52" w:rsidRDefault="00E30F52" w:rsidP="00E30F52">
            <w:pPr>
              <w:spacing w:after="120" w:line="240" w:lineRule="exact"/>
              <w:rPr>
                <w:rFonts w:ascii="Aptos" w:hAnsi="Aptos" w:cstheme="minorHAnsi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1B. </w:t>
            </w:r>
            <w:r w:rsidRPr="00E30F52">
              <w:rPr>
                <w:rFonts w:ascii="Aptos" w:hAnsi="Aptos" w:cstheme="minorHAnsi"/>
                <w:sz w:val="20"/>
                <w:szCs w:val="20"/>
              </w:rPr>
              <w:t>Accompagnement au compostage de proximité</w:t>
            </w:r>
          </w:p>
          <w:p w14:paraId="0CBA231D" w14:textId="77777777" w:rsidR="00E30F52" w:rsidRPr="00E30F52" w:rsidRDefault="00E30F52" w:rsidP="00E30F52">
            <w:pPr>
              <w:spacing w:after="120" w:line="240" w:lineRule="exact"/>
              <w:rPr>
                <w:rFonts w:ascii="Aptos" w:hAnsi="Aptos" w:cstheme="minorHAnsi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1C. </w:t>
            </w:r>
            <w:r w:rsidRPr="00E30F52">
              <w:rPr>
                <w:rFonts w:ascii="Aptos" w:hAnsi="Aptos" w:cstheme="minorHAnsi"/>
                <w:sz w:val="20"/>
                <w:szCs w:val="20"/>
              </w:rPr>
              <w:t>Impulser des démarches d’Ecologie Industrielle et Territoriale</w:t>
            </w:r>
          </w:p>
          <w:p w14:paraId="31CB0A0D" w14:textId="5DC5CAAE" w:rsidR="00E30F52" w:rsidRPr="00E30F52" w:rsidRDefault="00E30F52" w:rsidP="00E30F52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1E. </w:t>
            </w:r>
            <w:r w:rsidRPr="00E30F52">
              <w:rPr>
                <w:rFonts w:ascii="Aptos" w:hAnsi="Aptos" w:cstheme="minorHAnsi"/>
                <w:sz w:val="20"/>
                <w:szCs w:val="20"/>
              </w:rPr>
              <w:t>Lutter contre le gaspillage alimentaire</w:t>
            </w:r>
          </w:p>
        </w:tc>
        <w:tc>
          <w:tcPr>
            <w:tcW w:w="5097" w:type="dxa"/>
          </w:tcPr>
          <w:p w14:paraId="364BD3AE" w14:textId="063F19C5" w:rsidR="00E30F52" w:rsidRPr="00E30F52" w:rsidRDefault="00E30F52" w:rsidP="00E30F52">
            <w:pPr>
              <w:spacing w:after="120" w:line="240" w:lineRule="exact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</w:t>
            </w:r>
            <w:r w:rsidRPr="00E30F52">
              <w:rPr>
                <w:rFonts w:ascii="Aptos" w:hAnsi="Aptos" w:cstheme="minorHAnsi"/>
                <w:color w:val="000000"/>
                <w:sz w:val="20"/>
                <w:szCs w:val="20"/>
              </w:rPr>
              <w:t>2A. Soutien à l’extension des consignes de tri – Amélioration des collectes sélectives</w:t>
            </w:r>
          </w:p>
          <w:p w14:paraId="5AFE213B" w14:textId="74734C32" w:rsidR="00E30F52" w:rsidRPr="00E30F52" w:rsidRDefault="00E30F52" w:rsidP="00E30F52">
            <w:pPr>
              <w:spacing w:after="120" w:line="240" w:lineRule="exact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</w:t>
            </w:r>
            <w:r w:rsidRPr="00E30F52">
              <w:rPr>
                <w:rFonts w:ascii="Aptos" w:hAnsi="Aptos" w:cstheme="minorHAnsi"/>
                <w:color w:val="000000"/>
                <w:sz w:val="20"/>
                <w:szCs w:val="20"/>
              </w:rPr>
              <w:t>2B. Soutien au développement de la collecte et du traitement des déchets alimentaires</w:t>
            </w:r>
          </w:p>
          <w:p w14:paraId="554D63EC" w14:textId="6FD90A76" w:rsidR="00E30F52" w:rsidRPr="00E30F52" w:rsidRDefault="00E30F52" w:rsidP="00E30F52">
            <w:pPr>
              <w:spacing w:after="120" w:line="240" w:lineRule="exact"/>
              <w:rPr>
                <w:rFonts w:ascii="Aptos" w:hAnsi="Aptos"/>
                <w:sz w:val="20"/>
                <w:szCs w:val="20"/>
              </w:rPr>
            </w:pPr>
            <w:r w:rsidRPr="00E30F52">
              <w:rPr>
                <w:rFonts w:ascii="Aptos" w:hAnsi="Aptos"/>
                <w:sz w:val="20"/>
                <w:szCs w:val="20"/>
              </w:rPr>
              <w:sym w:font="Wingdings 2" w:char="F02A"/>
            </w:r>
            <w:r w:rsidRPr="00E30F52">
              <w:rPr>
                <w:rFonts w:ascii="Aptos" w:hAnsi="Aptos"/>
                <w:sz w:val="20"/>
                <w:szCs w:val="20"/>
              </w:rPr>
              <w:t xml:space="preserve"> </w:t>
            </w:r>
            <w:r w:rsidRPr="00E30F52">
              <w:rPr>
                <w:rFonts w:ascii="Aptos" w:hAnsi="Aptos" w:cstheme="minorHAnsi"/>
                <w:color w:val="000000"/>
                <w:sz w:val="20"/>
                <w:szCs w:val="20"/>
              </w:rPr>
              <w:t>2D. Impulser des changements de comportement</w:t>
            </w:r>
          </w:p>
        </w:tc>
      </w:tr>
    </w:tbl>
    <w:p w14:paraId="30A734DA" w14:textId="77777777" w:rsidR="00E30F52" w:rsidRPr="00A76C74" w:rsidRDefault="00E30F52" w:rsidP="00A20926">
      <w:pPr>
        <w:spacing w:after="0" w:line="240" w:lineRule="exact"/>
        <w:rPr>
          <w:rFonts w:ascii="Aptos" w:hAnsi="Aptos"/>
          <w:sz w:val="20"/>
          <w:szCs w:val="20"/>
        </w:rPr>
      </w:pPr>
    </w:p>
    <w:p w14:paraId="6FA17EA6" w14:textId="77777777" w:rsidR="009F57E7" w:rsidRPr="00A76C74" w:rsidRDefault="009F57E7" w:rsidP="009F57E7">
      <w:pPr>
        <w:pStyle w:val="Paragraphedeliste"/>
        <w:spacing w:after="0" w:line="240" w:lineRule="exact"/>
        <w:rPr>
          <w:rFonts w:ascii="Aptos" w:hAnsi="Aptos"/>
          <w:sz w:val="20"/>
          <w:szCs w:val="20"/>
        </w:rPr>
      </w:pPr>
    </w:p>
    <w:p w14:paraId="218493DA" w14:textId="58D193A9" w:rsidR="009F57E7" w:rsidRPr="00A76C74" w:rsidRDefault="00CB0234" w:rsidP="003F4FC0">
      <w:pPr>
        <w:pStyle w:val="Paragraphedeliste"/>
        <w:numPr>
          <w:ilvl w:val="0"/>
          <w:numId w:val="1"/>
        </w:numPr>
        <w:spacing w:after="0" w:line="240" w:lineRule="exact"/>
        <w:rPr>
          <w:rFonts w:ascii="Aptos" w:hAnsi="Aptos"/>
          <w:b/>
          <w:sz w:val="20"/>
          <w:szCs w:val="20"/>
        </w:rPr>
      </w:pPr>
      <w:r w:rsidRPr="00A76C74">
        <w:rPr>
          <w:rFonts w:ascii="Aptos" w:hAnsi="Aptos"/>
          <w:b/>
          <w:sz w:val="20"/>
          <w:szCs w:val="20"/>
        </w:rPr>
        <w:t>Moyens mis en œuvre</w:t>
      </w:r>
      <w:r w:rsidR="00821021">
        <w:rPr>
          <w:rFonts w:ascii="Aptos" w:hAnsi="Aptos"/>
          <w:b/>
          <w:sz w:val="20"/>
          <w:szCs w:val="20"/>
        </w:rPr>
        <w:t> :</w:t>
      </w:r>
      <w:r w:rsidR="003E3C2E" w:rsidRPr="00A76C74">
        <w:rPr>
          <w:rFonts w:ascii="Aptos" w:hAnsi="Aptos"/>
          <w:b/>
          <w:sz w:val="20"/>
          <w:szCs w:val="20"/>
        </w:rPr>
        <w:t xml:space="preserve"> </w:t>
      </w:r>
    </w:p>
    <w:p w14:paraId="62D9FB6C" w14:textId="77777777" w:rsidR="00821021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1638ADA0" w14:textId="44493EE2" w:rsidR="00821021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Moyens humains (intervenants, nombre d’ETP, fonction, rôle, temps passé, prestataire, …)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2680E" w14:textId="77777777" w:rsidR="00821021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596EE2A7" w14:textId="4D31EE52" w:rsidR="00821021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Moyens techniques (matériel, équipements, travaux…)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07AD4" w14:textId="0F938787" w:rsidR="005761EA" w:rsidRDefault="005761EA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3C74D4B4" w14:textId="77777777" w:rsidR="005761EA" w:rsidRPr="00A76C74" w:rsidRDefault="005761EA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32D12AB3" w14:textId="06528552" w:rsidR="00B238C1" w:rsidRPr="00A76C74" w:rsidRDefault="00B238C1" w:rsidP="00B238C1">
      <w:pPr>
        <w:numPr>
          <w:ilvl w:val="0"/>
          <w:numId w:val="1"/>
        </w:numPr>
        <w:spacing w:after="0" w:line="240" w:lineRule="exact"/>
        <w:rPr>
          <w:rFonts w:ascii="Aptos" w:hAnsi="Aptos"/>
          <w:b/>
          <w:sz w:val="20"/>
          <w:szCs w:val="20"/>
        </w:rPr>
      </w:pPr>
      <w:r w:rsidRPr="00A76C74">
        <w:rPr>
          <w:rFonts w:ascii="Aptos" w:hAnsi="Aptos"/>
          <w:b/>
          <w:sz w:val="20"/>
          <w:szCs w:val="20"/>
        </w:rPr>
        <w:t xml:space="preserve">Suivi </w:t>
      </w:r>
      <w:r w:rsidR="00821021">
        <w:rPr>
          <w:rFonts w:ascii="Aptos" w:hAnsi="Aptos"/>
          <w:b/>
          <w:sz w:val="20"/>
          <w:szCs w:val="20"/>
        </w:rPr>
        <w:t>et é</w:t>
      </w:r>
      <w:r w:rsidRPr="00A76C74">
        <w:rPr>
          <w:rFonts w:ascii="Aptos" w:hAnsi="Aptos"/>
          <w:b/>
          <w:sz w:val="20"/>
          <w:szCs w:val="20"/>
        </w:rPr>
        <w:t>valuation</w:t>
      </w:r>
      <w:r w:rsidR="00821021">
        <w:rPr>
          <w:rFonts w:ascii="Aptos" w:hAnsi="Aptos"/>
          <w:b/>
          <w:sz w:val="20"/>
          <w:szCs w:val="20"/>
        </w:rPr>
        <w:t> :</w:t>
      </w:r>
    </w:p>
    <w:p w14:paraId="43F9D7CD" w14:textId="77777777" w:rsidR="00821021" w:rsidRDefault="00821021" w:rsidP="00B238C1">
      <w:pPr>
        <w:spacing w:after="0" w:line="240" w:lineRule="exact"/>
        <w:rPr>
          <w:rFonts w:ascii="Aptos" w:hAnsi="Aptos"/>
          <w:sz w:val="20"/>
          <w:szCs w:val="20"/>
        </w:rPr>
      </w:pPr>
    </w:p>
    <w:p w14:paraId="2E04C1A8" w14:textId="3860D871" w:rsidR="00821021" w:rsidRDefault="00821021" w:rsidP="00B238C1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Indicateurs de suivi (quantitatifs et qualitatifs) :</w:t>
      </w:r>
      <w:r w:rsidRPr="00821021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719E5" w14:textId="77777777" w:rsidR="00821021" w:rsidRDefault="00821021" w:rsidP="00B238C1">
      <w:pPr>
        <w:spacing w:after="0" w:line="240" w:lineRule="exact"/>
        <w:rPr>
          <w:rFonts w:ascii="Aptos" w:hAnsi="Aptos"/>
          <w:sz w:val="20"/>
          <w:szCs w:val="20"/>
        </w:rPr>
      </w:pPr>
    </w:p>
    <w:p w14:paraId="62E3350F" w14:textId="3304EBA6" w:rsidR="00821021" w:rsidRDefault="00821021" w:rsidP="00B238C1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Modalités</w:t>
      </w:r>
      <w:r w:rsidR="005761EA">
        <w:rPr>
          <w:rFonts w:ascii="Aptos" w:hAnsi="Aptos"/>
          <w:sz w:val="20"/>
          <w:szCs w:val="20"/>
        </w:rPr>
        <w:t xml:space="preserve">, </w:t>
      </w:r>
      <w:r>
        <w:rPr>
          <w:rFonts w:ascii="Aptos" w:hAnsi="Aptos"/>
          <w:sz w:val="20"/>
          <w:szCs w:val="20"/>
        </w:rPr>
        <w:t xml:space="preserve">outils </w:t>
      </w:r>
      <w:r w:rsidR="005761EA">
        <w:rPr>
          <w:rFonts w:ascii="Aptos" w:hAnsi="Aptos"/>
          <w:sz w:val="20"/>
          <w:szCs w:val="20"/>
        </w:rPr>
        <w:t xml:space="preserve">et instances </w:t>
      </w:r>
      <w:r>
        <w:rPr>
          <w:rFonts w:ascii="Aptos" w:hAnsi="Aptos"/>
          <w:sz w:val="20"/>
          <w:szCs w:val="20"/>
        </w:rPr>
        <w:t>de suivi et d’évaluation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D7BAB" w14:textId="77777777" w:rsidR="00821021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6A88B5B4" w14:textId="77777777" w:rsidR="005761EA" w:rsidRPr="005761EA" w:rsidRDefault="005761EA" w:rsidP="005761EA">
      <w:pPr>
        <w:pStyle w:val="Paragraphedeliste"/>
        <w:numPr>
          <w:ilvl w:val="0"/>
          <w:numId w:val="1"/>
        </w:num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Communication :</w:t>
      </w:r>
    </w:p>
    <w:p w14:paraId="19AFAF6E" w14:textId="77777777" w:rsidR="005761EA" w:rsidRDefault="005761EA" w:rsidP="005761EA">
      <w:pPr>
        <w:spacing w:after="0" w:line="240" w:lineRule="exact"/>
        <w:rPr>
          <w:rFonts w:ascii="Aptos" w:hAnsi="Aptos"/>
          <w:sz w:val="20"/>
          <w:szCs w:val="20"/>
        </w:rPr>
      </w:pPr>
    </w:p>
    <w:p w14:paraId="03E9DE2A" w14:textId="77777777" w:rsidR="005761EA" w:rsidRPr="005761EA" w:rsidRDefault="005761EA" w:rsidP="005761EA">
      <w:pPr>
        <w:spacing w:after="0" w:line="240" w:lineRule="exac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Moyens et plan de communication envisagés (plan de communication, outils et supports mobilisés)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86C1F" w14:textId="77777777" w:rsidR="005761EA" w:rsidRDefault="005761EA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49C3FF0F" w14:textId="77777777" w:rsidR="00821021" w:rsidRPr="00A76C74" w:rsidRDefault="00821021" w:rsidP="009F57E7">
      <w:pPr>
        <w:spacing w:after="0" w:line="240" w:lineRule="exact"/>
        <w:rPr>
          <w:rFonts w:ascii="Aptos" w:hAnsi="Aptos"/>
          <w:sz w:val="20"/>
          <w:szCs w:val="20"/>
        </w:rPr>
      </w:pPr>
    </w:p>
    <w:p w14:paraId="48437D89" w14:textId="4C195B91" w:rsidR="009A468D" w:rsidRDefault="005761EA" w:rsidP="00E30F52">
      <w:pPr>
        <w:pStyle w:val="Paragraphedeliste"/>
        <w:numPr>
          <w:ilvl w:val="0"/>
          <w:numId w:val="1"/>
        </w:numPr>
        <w:spacing w:after="0" w:line="240" w:lineRule="exact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Budget prévisionnel et plan de financement</w:t>
      </w:r>
      <w:r w:rsidR="00821021">
        <w:rPr>
          <w:rFonts w:ascii="Aptos" w:hAnsi="Aptos"/>
          <w:b/>
          <w:sz w:val="20"/>
          <w:szCs w:val="20"/>
        </w:rPr>
        <w:t> :</w:t>
      </w:r>
    </w:p>
    <w:p w14:paraId="74CB7B9D" w14:textId="77777777" w:rsidR="005761EA" w:rsidRDefault="005761EA" w:rsidP="005761EA">
      <w:pPr>
        <w:spacing w:after="0" w:line="240" w:lineRule="exact"/>
        <w:rPr>
          <w:rFonts w:ascii="Aptos" w:hAnsi="Aptos"/>
          <w:b/>
          <w:sz w:val="20"/>
          <w:szCs w:val="20"/>
        </w:rPr>
      </w:pPr>
    </w:p>
    <w:p w14:paraId="06AA8798" w14:textId="6D686472" w:rsidR="005761EA" w:rsidRPr="005761EA" w:rsidRDefault="005761EA" w:rsidP="005761EA">
      <w:pPr>
        <w:spacing w:after="0" w:line="240" w:lineRule="exact"/>
        <w:rPr>
          <w:rFonts w:ascii="Aptos" w:hAnsi="Aptos"/>
          <w:bCs/>
          <w:sz w:val="20"/>
          <w:szCs w:val="20"/>
        </w:rPr>
      </w:pPr>
      <w:r w:rsidRPr="005761EA">
        <w:rPr>
          <w:rFonts w:ascii="Aptos" w:hAnsi="Aptos"/>
          <w:bCs/>
          <w:sz w:val="20"/>
          <w:szCs w:val="20"/>
        </w:rPr>
        <w:t>/!\ Le plan de financement ne devra pas dépasser les 80% de cumul d’aides publiques</w:t>
      </w:r>
    </w:p>
    <w:p w14:paraId="4AA24DF0" w14:textId="77777777" w:rsidR="00E30F52" w:rsidRDefault="00E30F52" w:rsidP="009A468D">
      <w:pPr>
        <w:keepNext/>
        <w:spacing w:after="0" w:line="240" w:lineRule="auto"/>
        <w:jc w:val="both"/>
        <w:rPr>
          <w:rFonts w:ascii="Aptos" w:eastAsia="Times New Roman" w:hAnsi="Aptos" w:cs="Arial"/>
          <w:noProof/>
          <w:lang w:eastAsia="fr-FR"/>
        </w:rPr>
      </w:pPr>
    </w:p>
    <w:p w14:paraId="6033C0DE" w14:textId="6F382318" w:rsidR="009A468D" w:rsidRDefault="008C267E" w:rsidP="009A468D">
      <w:pPr>
        <w:keepNext/>
        <w:spacing w:after="0" w:line="240" w:lineRule="auto"/>
        <w:jc w:val="both"/>
        <w:rPr>
          <w:rFonts w:ascii="Aptos" w:eastAsia="Times New Roman" w:hAnsi="Aptos" w:cs="Arial"/>
          <w:noProof/>
          <w:lang w:eastAsia="fr-FR"/>
        </w:rPr>
      </w:pPr>
      <w:r w:rsidRPr="000C6EE9">
        <w:rPr>
          <w:rFonts w:ascii="Aptos" w:eastAsia="Times New Roman" w:hAnsi="Aptos" w:cs="Arial"/>
          <w:noProof/>
          <w:lang w:eastAsia="fr-FR"/>
        </w:rPr>
        <w:t>D</w:t>
      </w:r>
      <w:r w:rsidR="009A468D" w:rsidRPr="000C6EE9">
        <w:rPr>
          <w:rFonts w:ascii="Aptos" w:eastAsia="Times New Roman" w:hAnsi="Aptos" w:cs="Arial"/>
          <w:noProof/>
          <w:lang w:eastAsia="fr-FR"/>
        </w:rPr>
        <w:t xml:space="preserve">épenses </w:t>
      </w:r>
      <w:r w:rsidR="002C262B">
        <w:rPr>
          <w:rFonts w:ascii="Aptos" w:eastAsia="Times New Roman" w:hAnsi="Aptos" w:cs="Arial"/>
          <w:noProof/>
          <w:lang w:eastAsia="fr-FR"/>
        </w:rPr>
        <w:t>prévisionnelles</w:t>
      </w:r>
      <w:r w:rsidR="00E30F52">
        <w:rPr>
          <w:rFonts w:ascii="Aptos" w:eastAsia="Times New Roman" w:hAnsi="Aptos" w:cs="Arial"/>
          <w:noProof/>
          <w:lang w:eastAsia="fr-FR"/>
        </w:rPr>
        <w:t> :</w:t>
      </w:r>
    </w:p>
    <w:p w14:paraId="4DD7FCB7" w14:textId="77777777" w:rsidR="00E30F52" w:rsidRDefault="00E30F52" w:rsidP="009A468D">
      <w:pPr>
        <w:keepNext/>
        <w:spacing w:after="0" w:line="240" w:lineRule="auto"/>
        <w:jc w:val="both"/>
        <w:rPr>
          <w:rFonts w:ascii="Aptos" w:eastAsia="Times New Roman" w:hAnsi="Aptos" w:cs="Arial"/>
          <w:noProof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2"/>
        <w:gridCol w:w="3545"/>
      </w:tblGrid>
      <w:tr w:rsidR="00E30F52" w14:paraId="597ADB77" w14:textId="77777777" w:rsidTr="00E30F52">
        <w:trPr>
          <w:jc w:val="center"/>
        </w:trPr>
        <w:tc>
          <w:tcPr>
            <w:tcW w:w="3542" w:type="dxa"/>
          </w:tcPr>
          <w:p w14:paraId="6B8E555B" w14:textId="3823A526" w:rsidR="00E30F52" w:rsidRDefault="00E30F52" w:rsidP="00E30F52">
            <w:pPr>
              <w:keepNext/>
              <w:jc w:val="center"/>
              <w:rPr>
                <w:rFonts w:ascii="Aptos" w:eastAsia="Times New Roman" w:hAnsi="Aptos" w:cs="Arial"/>
                <w:noProof/>
                <w:lang w:eastAsia="fr-FR"/>
              </w:rPr>
            </w:pPr>
            <w:r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>Postes de dépenses</w:t>
            </w:r>
          </w:p>
        </w:tc>
        <w:tc>
          <w:tcPr>
            <w:tcW w:w="3545" w:type="dxa"/>
          </w:tcPr>
          <w:p w14:paraId="4E6D7DAB" w14:textId="4A837C1E" w:rsidR="00E30F52" w:rsidRDefault="00E30F52" w:rsidP="00E30F52">
            <w:pPr>
              <w:keepNext/>
              <w:jc w:val="center"/>
              <w:rPr>
                <w:rFonts w:ascii="Aptos" w:eastAsia="Times New Roman" w:hAnsi="Aptos" w:cs="Arial"/>
                <w:noProof/>
                <w:lang w:eastAsia="fr-FR"/>
              </w:rPr>
            </w:pPr>
            <w:r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>Coûts TTC en €</w:t>
            </w:r>
          </w:p>
        </w:tc>
      </w:tr>
      <w:tr w:rsidR="00E30F52" w14:paraId="65D68620" w14:textId="77777777" w:rsidTr="00E30F52">
        <w:trPr>
          <w:jc w:val="center"/>
        </w:trPr>
        <w:tc>
          <w:tcPr>
            <w:tcW w:w="3542" w:type="dxa"/>
          </w:tcPr>
          <w:p w14:paraId="594255F8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  <w:tc>
          <w:tcPr>
            <w:tcW w:w="3545" w:type="dxa"/>
          </w:tcPr>
          <w:p w14:paraId="60E900F4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</w:tr>
      <w:tr w:rsidR="00E30F52" w14:paraId="1EEE02FA" w14:textId="77777777" w:rsidTr="00E30F52">
        <w:trPr>
          <w:jc w:val="center"/>
        </w:trPr>
        <w:tc>
          <w:tcPr>
            <w:tcW w:w="3542" w:type="dxa"/>
          </w:tcPr>
          <w:p w14:paraId="71E472A2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  <w:tc>
          <w:tcPr>
            <w:tcW w:w="3545" w:type="dxa"/>
          </w:tcPr>
          <w:p w14:paraId="640E981A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</w:tr>
      <w:tr w:rsidR="00E30F52" w14:paraId="19AFF7A9" w14:textId="77777777" w:rsidTr="00E30F52">
        <w:trPr>
          <w:jc w:val="center"/>
        </w:trPr>
        <w:tc>
          <w:tcPr>
            <w:tcW w:w="3542" w:type="dxa"/>
          </w:tcPr>
          <w:p w14:paraId="2BF4E905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  <w:tc>
          <w:tcPr>
            <w:tcW w:w="3545" w:type="dxa"/>
          </w:tcPr>
          <w:p w14:paraId="6D9C2122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</w:tr>
      <w:tr w:rsidR="00E30F52" w14:paraId="2F8D9679" w14:textId="77777777" w:rsidTr="00E30F52">
        <w:trPr>
          <w:jc w:val="center"/>
        </w:trPr>
        <w:tc>
          <w:tcPr>
            <w:tcW w:w="3542" w:type="dxa"/>
          </w:tcPr>
          <w:p w14:paraId="0EBCCDDD" w14:textId="0AF9B16B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  <w:r w:rsidRPr="00E30F52">
              <w:rPr>
                <w:rFonts w:ascii="Aptos" w:eastAsia="Times New Roman" w:hAnsi="Aptos" w:cs="Arial"/>
                <w:b/>
                <w:bCs/>
                <w:noProof/>
                <w:lang w:eastAsia="fr-FR"/>
              </w:rPr>
              <w:t>TOTAL</w:t>
            </w:r>
          </w:p>
        </w:tc>
        <w:tc>
          <w:tcPr>
            <w:tcW w:w="3545" w:type="dxa"/>
          </w:tcPr>
          <w:p w14:paraId="7C3244FD" w14:textId="77777777" w:rsidR="00E30F52" w:rsidRDefault="00E30F52" w:rsidP="00E30F52">
            <w:pPr>
              <w:keepNext/>
              <w:jc w:val="both"/>
              <w:rPr>
                <w:rFonts w:ascii="Aptos" w:eastAsia="Times New Roman" w:hAnsi="Aptos" w:cs="Arial"/>
                <w:noProof/>
                <w:lang w:eastAsia="fr-FR"/>
              </w:rPr>
            </w:pPr>
          </w:p>
        </w:tc>
      </w:tr>
    </w:tbl>
    <w:p w14:paraId="1218C7AD" w14:textId="77777777" w:rsidR="00E30F52" w:rsidRDefault="00E30F52" w:rsidP="009A468D">
      <w:pPr>
        <w:keepNext/>
        <w:spacing w:after="0" w:line="240" w:lineRule="auto"/>
        <w:jc w:val="both"/>
        <w:rPr>
          <w:rFonts w:ascii="Aptos" w:eastAsia="Times New Roman" w:hAnsi="Aptos" w:cs="Arial"/>
          <w:iCs/>
          <w:lang w:eastAsia="fr-FR"/>
        </w:rPr>
      </w:pPr>
    </w:p>
    <w:p w14:paraId="7E06A611" w14:textId="218197FF" w:rsidR="000C6EE9" w:rsidRPr="000C6EE9" w:rsidRDefault="009A468D" w:rsidP="009A468D">
      <w:pPr>
        <w:keepNext/>
        <w:spacing w:after="0" w:line="240" w:lineRule="auto"/>
        <w:jc w:val="both"/>
        <w:rPr>
          <w:rFonts w:ascii="Aptos" w:eastAsia="Times New Roman" w:hAnsi="Aptos" w:cs="Arial"/>
          <w:iCs/>
          <w:lang w:eastAsia="fr-FR"/>
        </w:rPr>
      </w:pPr>
      <w:r w:rsidRPr="000C6EE9">
        <w:rPr>
          <w:rFonts w:ascii="Aptos" w:eastAsia="Times New Roman" w:hAnsi="Aptos" w:cs="Arial"/>
          <w:iCs/>
          <w:lang w:eastAsia="fr-FR"/>
        </w:rPr>
        <w:t>Plan de financement</w:t>
      </w:r>
      <w:r w:rsidR="00E30F52">
        <w:rPr>
          <w:rFonts w:ascii="Aptos" w:eastAsia="Times New Roman" w:hAnsi="Aptos" w:cs="Arial"/>
          <w:iCs/>
          <w:lang w:eastAsia="fr-FR"/>
        </w:rPr>
        <w:t> :</w:t>
      </w:r>
    </w:p>
    <w:p w14:paraId="7D79535D" w14:textId="77777777" w:rsidR="008C267E" w:rsidRPr="000C6EE9" w:rsidRDefault="008C267E" w:rsidP="009A468D">
      <w:pPr>
        <w:keepNext/>
        <w:spacing w:after="0" w:line="240" w:lineRule="auto"/>
        <w:jc w:val="both"/>
        <w:rPr>
          <w:rFonts w:ascii="Aptos" w:eastAsia="Times New Roman" w:hAnsi="Aptos" w:cs="Arial"/>
          <w:iCs/>
          <w:sz w:val="18"/>
          <w:szCs w:val="18"/>
          <w:lang w:eastAsia="fr-FR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985"/>
        <w:gridCol w:w="2396"/>
      </w:tblGrid>
      <w:tr w:rsidR="009A468D" w:rsidRPr="000C6EE9" w14:paraId="283499A7" w14:textId="77777777" w:rsidTr="009A468D">
        <w:trPr>
          <w:jc w:val="center"/>
        </w:trPr>
        <w:tc>
          <w:tcPr>
            <w:tcW w:w="3259" w:type="dxa"/>
          </w:tcPr>
          <w:p w14:paraId="3280089A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</w:p>
        </w:tc>
        <w:tc>
          <w:tcPr>
            <w:tcW w:w="1985" w:type="dxa"/>
          </w:tcPr>
          <w:p w14:paraId="74D6D27C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Arial"/>
                <w:b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>Montant</w:t>
            </w:r>
            <w:r w:rsidR="003731CB"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 xml:space="preserve"> TTC</w:t>
            </w:r>
          </w:p>
        </w:tc>
        <w:tc>
          <w:tcPr>
            <w:tcW w:w="2396" w:type="dxa"/>
          </w:tcPr>
          <w:p w14:paraId="7055D761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Arial"/>
                <w:b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>Répartition</w:t>
            </w:r>
          </w:p>
        </w:tc>
      </w:tr>
      <w:tr w:rsidR="009A468D" w:rsidRPr="000C6EE9" w14:paraId="48EB3105" w14:textId="77777777" w:rsidTr="009A468D">
        <w:trPr>
          <w:jc w:val="center"/>
        </w:trPr>
        <w:tc>
          <w:tcPr>
            <w:tcW w:w="3259" w:type="dxa"/>
          </w:tcPr>
          <w:p w14:paraId="04F7676D" w14:textId="77777777" w:rsidR="009A468D" w:rsidRPr="000C6EE9" w:rsidRDefault="009A468D" w:rsidP="003731C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 xml:space="preserve">Fonds propres </w:t>
            </w:r>
          </w:p>
        </w:tc>
        <w:tc>
          <w:tcPr>
            <w:tcW w:w="1985" w:type="dxa"/>
            <w:vAlign w:val="center"/>
          </w:tcPr>
          <w:p w14:paraId="22476637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€</w:t>
            </w:r>
          </w:p>
        </w:tc>
        <w:tc>
          <w:tcPr>
            <w:tcW w:w="2396" w:type="dxa"/>
          </w:tcPr>
          <w:p w14:paraId="28290680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%</w:t>
            </w:r>
          </w:p>
        </w:tc>
      </w:tr>
      <w:tr w:rsidR="009A468D" w:rsidRPr="000C6EE9" w14:paraId="12FD0888" w14:textId="77777777" w:rsidTr="009A468D">
        <w:trPr>
          <w:jc w:val="center"/>
        </w:trPr>
        <w:tc>
          <w:tcPr>
            <w:tcW w:w="3259" w:type="dxa"/>
          </w:tcPr>
          <w:p w14:paraId="01C46277" w14:textId="4746B76F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S</w:t>
            </w:r>
            <w:r w:rsidR="000C6EE9">
              <w:rPr>
                <w:rFonts w:ascii="Aptos" w:eastAsia="Times New Roman" w:hAnsi="Aptos" w:cs="Arial"/>
                <w:color w:val="000000"/>
                <w:lang w:eastAsia="fr-FR"/>
              </w:rPr>
              <w:t>YCTOM</w:t>
            </w:r>
          </w:p>
        </w:tc>
        <w:tc>
          <w:tcPr>
            <w:tcW w:w="1985" w:type="dxa"/>
            <w:vAlign w:val="center"/>
          </w:tcPr>
          <w:p w14:paraId="660213F1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€</w:t>
            </w:r>
          </w:p>
        </w:tc>
        <w:tc>
          <w:tcPr>
            <w:tcW w:w="2396" w:type="dxa"/>
          </w:tcPr>
          <w:p w14:paraId="78C404E7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%</w:t>
            </w:r>
          </w:p>
        </w:tc>
      </w:tr>
      <w:tr w:rsidR="009A468D" w:rsidRPr="000C6EE9" w14:paraId="617B33FA" w14:textId="77777777" w:rsidTr="009A468D">
        <w:trPr>
          <w:jc w:val="center"/>
        </w:trPr>
        <w:tc>
          <w:tcPr>
            <w:tcW w:w="3259" w:type="dxa"/>
          </w:tcPr>
          <w:p w14:paraId="103D1191" w14:textId="77777777" w:rsidR="009A468D" w:rsidRPr="000C6EE9" w:rsidRDefault="0065296F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GPSO</w:t>
            </w:r>
            <w:r w:rsidR="009A468D" w:rsidRPr="000C6EE9">
              <w:rPr>
                <w:rFonts w:ascii="Aptos" w:eastAsia="Times New Roman" w:hAnsi="Aptos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1D79815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€</w:t>
            </w:r>
          </w:p>
        </w:tc>
        <w:tc>
          <w:tcPr>
            <w:tcW w:w="2396" w:type="dxa"/>
          </w:tcPr>
          <w:p w14:paraId="16F21E25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%</w:t>
            </w:r>
          </w:p>
        </w:tc>
      </w:tr>
      <w:tr w:rsidR="0065296F" w:rsidRPr="000C6EE9" w14:paraId="10E118BA" w14:textId="77777777" w:rsidTr="009A468D">
        <w:trPr>
          <w:jc w:val="center"/>
        </w:trPr>
        <w:tc>
          <w:tcPr>
            <w:tcW w:w="3259" w:type="dxa"/>
          </w:tcPr>
          <w:p w14:paraId="4E85E30C" w14:textId="7411706E" w:rsidR="0065296F" w:rsidRPr="000C6EE9" w:rsidRDefault="0065296F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Autres</w:t>
            </w:r>
            <w:r w:rsidR="00A76C74" w:rsidRPr="000C6EE9">
              <w:rPr>
                <w:rStyle w:val="Appelnotedebasdep"/>
                <w:rFonts w:ascii="Aptos" w:eastAsia="Times New Roman" w:hAnsi="Aptos" w:cs="Arial"/>
                <w:color w:val="000000"/>
                <w:lang w:eastAsia="fr-FR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01642C6A" w14:textId="7103E141" w:rsidR="0065296F" w:rsidRPr="000C6EE9" w:rsidRDefault="00A76C74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€</w:t>
            </w:r>
          </w:p>
        </w:tc>
        <w:tc>
          <w:tcPr>
            <w:tcW w:w="2396" w:type="dxa"/>
          </w:tcPr>
          <w:p w14:paraId="7B0884F1" w14:textId="2D06C618" w:rsidR="0065296F" w:rsidRPr="000C6EE9" w:rsidRDefault="00A76C74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 %</w:t>
            </w:r>
          </w:p>
        </w:tc>
      </w:tr>
      <w:tr w:rsidR="009A468D" w:rsidRPr="000C6EE9" w14:paraId="0B2EF0CF" w14:textId="77777777" w:rsidTr="009A468D">
        <w:trPr>
          <w:jc w:val="center"/>
        </w:trPr>
        <w:tc>
          <w:tcPr>
            <w:tcW w:w="3259" w:type="dxa"/>
          </w:tcPr>
          <w:p w14:paraId="267E4A4C" w14:textId="77777777" w:rsidR="009A468D" w:rsidRPr="000C6EE9" w:rsidRDefault="009A468D" w:rsidP="00D8085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eastAsia="Times New Roman" w:hAnsi="Aptos" w:cs="Arial"/>
                <w:b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b/>
                <w:color w:val="000000"/>
                <w:lang w:eastAsia="fr-FR"/>
              </w:rPr>
              <w:t>TOTAL</w:t>
            </w:r>
          </w:p>
        </w:tc>
        <w:tc>
          <w:tcPr>
            <w:tcW w:w="1985" w:type="dxa"/>
          </w:tcPr>
          <w:p w14:paraId="55F51E53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….. €</w:t>
            </w:r>
          </w:p>
        </w:tc>
        <w:tc>
          <w:tcPr>
            <w:tcW w:w="2396" w:type="dxa"/>
          </w:tcPr>
          <w:p w14:paraId="37993264" w14:textId="77777777" w:rsidR="009A468D" w:rsidRPr="000C6EE9" w:rsidRDefault="009A468D" w:rsidP="009A468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textAlignment w:val="baseline"/>
              <w:rPr>
                <w:rFonts w:ascii="Aptos" w:eastAsia="Times New Roman" w:hAnsi="Aptos" w:cs="Arial"/>
                <w:color w:val="000000"/>
                <w:lang w:eastAsia="fr-FR"/>
              </w:rPr>
            </w:pP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100</w:t>
            </w:r>
            <w:r w:rsidR="00D8085E" w:rsidRPr="000C6EE9">
              <w:rPr>
                <w:rFonts w:ascii="Aptos" w:eastAsia="Times New Roman" w:hAnsi="Aptos" w:cs="Arial"/>
                <w:color w:val="000000"/>
                <w:lang w:eastAsia="fr-FR"/>
              </w:rPr>
              <w:t xml:space="preserve"> </w:t>
            </w:r>
            <w:r w:rsidRPr="000C6EE9">
              <w:rPr>
                <w:rFonts w:ascii="Aptos" w:eastAsia="Times New Roman" w:hAnsi="Aptos" w:cs="Arial"/>
                <w:color w:val="000000"/>
                <w:lang w:eastAsia="fr-FR"/>
              </w:rPr>
              <w:t>%</w:t>
            </w:r>
          </w:p>
        </w:tc>
      </w:tr>
    </w:tbl>
    <w:p w14:paraId="22D8FDCF" w14:textId="77777777" w:rsidR="009A468D" w:rsidRPr="000C6EE9" w:rsidRDefault="009A468D" w:rsidP="009A468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Times New Roman" w:hAnsi="Aptos" w:cs="Arial"/>
          <w:iCs/>
          <w:lang w:eastAsia="fr-FR"/>
        </w:rPr>
      </w:pPr>
    </w:p>
    <w:sectPr w:rsidR="009A468D" w:rsidRPr="000C6EE9" w:rsidSect="00634DE6">
      <w:headerReference w:type="defaul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ROUET Cyrille" w:date="2023-11-17T13:11:00Z" w:initials="DC">
    <w:p w14:paraId="584EF212" w14:textId="35926823" w:rsidR="00E30F52" w:rsidRDefault="00E30F52" w:rsidP="00E30F52">
      <w:pPr>
        <w:pStyle w:val="Commentaire"/>
      </w:pPr>
      <w:r>
        <w:rPr>
          <w:rStyle w:val="Marquedecommentaire"/>
        </w:rPr>
        <w:annotationRef/>
      </w:r>
      <w:r>
        <w:t>J’ai fait quelques modifications :</w:t>
      </w:r>
    </w:p>
    <w:p w14:paraId="67A98177" w14:textId="77777777" w:rsidR="00E30F52" w:rsidRDefault="00E30F52" w:rsidP="00E30F52">
      <w:pPr>
        <w:pStyle w:val="Commentaire"/>
        <w:numPr>
          <w:ilvl w:val="0"/>
          <w:numId w:val="13"/>
        </w:numPr>
      </w:pPr>
      <w:r>
        <w:t xml:space="preserve"> J’ai rapproché les lignes investissement et fonctionnement pour les nouvelles installations car les 2 soutiens sont liés : le soutien sur 3 ans ne concerne que les nouvelles installations ;</w:t>
      </w:r>
    </w:p>
    <w:p w14:paraId="6CD8A5C4" w14:textId="77777777" w:rsidR="00E30F52" w:rsidRDefault="00E30F52" w:rsidP="00E30F52">
      <w:pPr>
        <w:pStyle w:val="Commentaire"/>
        <w:numPr>
          <w:ilvl w:val="0"/>
          <w:numId w:val="13"/>
        </w:numPr>
      </w:pPr>
      <w:r>
        <w:t xml:space="preserve"> J’ai dissocié le soutien aux structures existantes par rapport aux nouvelles structures, mais j’ai regroupé tout ce qui concerne les structures existantes (travaux, aménagement, acquisition d’équipement)</w:t>
      </w:r>
    </w:p>
    <w:p w14:paraId="4E5C53DA" w14:textId="77777777" w:rsidR="00E30F52" w:rsidRDefault="00E30F52" w:rsidP="00E30F52">
      <w:pPr>
        <w:pStyle w:val="Commentaire"/>
        <w:numPr>
          <w:ilvl w:val="0"/>
          <w:numId w:val="13"/>
        </w:numPr>
      </w:pPr>
      <w:r>
        <w:t>- j’ai modifié la numérotation en conséquence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5C53D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5C53DA" w16cid:durableId="65326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996A" w14:textId="77777777" w:rsidR="009F1B43" w:rsidRDefault="009F1B43" w:rsidP="00CB0234">
      <w:pPr>
        <w:spacing w:after="0" w:line="240" w:lineRule="auto"/>
      </w:pPr>
      <w:r>
        <w:separator/>
      </w:r>
    </w:p>
  </w:endnote>
  <w:endnote w:type="continuationSeparator" w:id="0">
    <w:p w14:paraId="42BEBB66" w14:textId="77777777" w:rsidR="009F1B43" w:rsidRDefault="009F1B43" w:rsidP="00CB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2F42" w14:textId="77777777" w:rsidR="009F1B43" w:rsidRDefault="009F1B43" w:rsidP="00CB0234">
      <w:pPr>
        <w:spacing w:after="0" w:line="240" w:lineRule="auto"/>
      </w:pPr>
      <w:r>
        <w:separator/>
      </w:r>
    </w:p>
  </w:footnote>
  <w:footnote w:type="continuationSeparator" w:id="0">
    <w:p w14:paraId="1C713544" w14:textId="77777777" w:rsidR="009F1B43" w:rsidRDefault="009F1B43" w:rsidP="00CB0234">
      <w:pPr>
        <w:spacing w:after="0" w:line="240" w:lineRule="auto"/>
      </w:pPr>
      <w:r>
        <w:continuationSeparator/>
      </w:r>
    </w:p>
  </w:footnote>
  <w:footnote w:id="1">
    <w:p w14:paraId="5C132A5D" w14:textId="1C8394C2" w:rsidR="00A76C74" w:rsidRPr="00A76C74" w:rsidRDefault="00A76C74">
      <w:pPr>
        <w:pStyle w:val="Notedebasdepage"/>
        <w:rPr>
          <w:rFonts w:ascii="Aptos" w:hAnsi="Aptos"/>
        </w:rPr>
      </w:pPr>
      <w:r w:rsidRPr="00A76C74">
        <w:rPr>
          <w:rStyle w:val="Appelnotedebasdep"/>
          <w:rFonts w:ascii="Aptos" w:hAnsi="Aptos"/>
        </w:rPr>
        <w:footnoteRef/>
      </w:r>
      <w:r w:rsidRPr="00A76C74">
        <w:rPr>
          <w:rFonts w:ascii="Aptos" w:hAnsi="Aptos"/>
        </w:rPr>
        <w:t xml:space="preserve"> Préciser</w:t>
      </w:r>
      <w:r w:rsidR="000C6EE9">
        <w:rPr>
          <w:rFonts w:ascii="Aptos" w:hAnsi="Aptos"/>
        </w:rPr>
        <w:t xml:space="preserve"> le nom du co-financeur et l’état d’avancement de la demande d’aide (envisagée / sollicitée / attribuée). </w:t>
      </w:r>
      <w:r w:rsidRPr="00A76C74">
        <w:rPr>
          <w:rFonts w:ascii="Aptos" w:hAnsi="Aptos"/>
        </w:rPr>
        <w:t>Une ligne par co-financeur.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627C" w14:textId="71897C27" w:rsidR="009F1B43" w:rsidRDefault="009F1B43" w:rsidP="00CB0234">
    <w:pPr>
      <w:jc w:val="center"/>
    </w:pPr>
    <w:r>
      <w:t>FICHE ADMINISTRATIVE POUR LE SUIVI DES APPELS A PROJET</w:t>
    </w:r>
    <w:r w:rsidR="00F30D3F">
      <w:t>S</w:t>
    </w:r>
    <w:r>
      <w:t xml:space="preserve"> DANS CADRE DU PLAN DE SOUTIEN TRI-PREVENTION 2021-2026 </w:t>
    </w:r>
  </w:p>
  <w:p w14:paraId="4FC01A6B" w14:textId="77777777" w:rsidR="009F1B43" w:rsidRDefault="009F1B43" w:rsidP="00CB0234">
    <w:pPr>
      <w:jc w:val="center"/>
    </w:pPr>
    <w:r>
      <w:t>GPSO / SYCTOM</w:t>
    </w:r>
  </w:p>
  <w:p w14:paraId="17C25FE1" w14:textId="77777777" w:rsidR="009F1B43" w:rsidRDefault="009F1B43" w:rsidP="00CB023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16E7"/>
    <w:multiLevelType w:val="hybridMultilevel"/>
    <w:tmpl w:val="8D289C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5E2"/>
    <w:multiLevelType w:val="hybridMultilevel"/>
    <w:tmpl w:val="62188E80"/>
    <w:lvl w:ilvl="0" w:tplc="6D92F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DE2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423"/>
    <w:multiLevelType w:val="singleLevel"/>
    <w:tmpl w:val="B9A463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u w:val="none"/>
      </w:rPr>
    </w:lvl>
  </w:abstractNum>
  <w:abstractNum w:abstractNumId="3" w15:restartNumberingAfterBreak="0">
    <w:nsid w:val="1D6C6CE5"/>
    <w:multiLevelType w:val="hybridMultilevel"/>
    <w:tmpl w:val="63B46B16"/>
    <w:lvl w:ilvl="0" w:tplc="E81890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303"/>
    <w:multiLevelType w:val="singleLevel"/>
    <w:tmpl w:val="6358C1D8"/>
    <w:lvl w:ilvl="0">
      <w:start w:val="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151F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730BE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1A44AD"/>
    <w:multiLevelType w:val="hybridMultilevel"/>
    <w:tmpl w:val="A4B8D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2AD"/>
    <w:multiLevelType w:val="hybridMultilevel"/>
    <w:tmpl w:val="857A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F5B58"/>
    <w:multiLevelType w:val="singleLevel"/>
    <w:tmpl w:val="F1B0871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50035A55"/>
    <w:multiLevelType w:val="hybridMultilevel"/>
    <w:tmpl w:val="300A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ED7"/>
    <w:multiLevelType w:val="hybridMultilevel"/>
    <w:tmpl w:val="4860EBCC"/>
    <w:lvl w:ilvl="0" w:tplc="6D92F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B4A78"/>
    <w:multiLevelType w:val="singleLevel"/>
    <w:tmpl w:val="6358C1D8"/>
    <w:lvl w:ilvl="0">
      <w:start w:val="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11696627">
    <w:abstractNumId w:val="10"/>
  </w:num>
  <w:num w:numId="2" w16cid:durableId="1040589638">
    <w:abstractNumId w:val="8"/>
  </w:num>
  <w:num w:numId="3" w16cid:durableId="1148279535">
    <w:abstractNumId w:val="7"/>
  </w:num>
  <w:num w:numId="4" w16cid:durableId="1243102122">
    <w:abstractNumId w:val="0"/>
  </w:num>
  <w:num w:numId="5" w16cid:durableId="445197746">
    <w:abstractNumId w:val="2"/>
  </w:num>
  <w:num w:numId="6" w16cid:durableId="82262609">
    <w:abstractNumId w:val="1"/>
  </w:num>
  <w:num w:numId="7" w16cid:durableId="1892499416">
    <w:abstractNumId w:val="9"/>
  </w:num>
  <w:num w:numId="8" w16cid:durableId="1256523334">
    <w:abstractNumId w:val="4"/>
  </w:num>
  <w:num w:numId="9" w16cid:durableId="1543712422">
    <w:abstractNumId w:val="12"/>
  </w:num>
  <w:num w:numId="10" w16cid:durableId="148181334">
    <w:abstractNumId w:val="5"/>
  </w:num>
  <w:num w:numId="11" w16cid:durableId="171186084">
    <w:abstractNumId w:val="6"/>
  </w:num>
  <w:num w:numId="12" w16cid:durableId="944726586">
    <w:abstractNumId w:val="11"/>
  </w:num>
  <w:num w:numId="13" w16cid:durableId="8586626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ROUET Cyrille">
    <w15:presenceInfo w15:providerId="AD" w15:userId="S-1-5-21-451242240-83655207-314601362-70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34"/>
    <w:rsid w:val="00081307"/>
    <w:rsid w:val="000C29EF"/>
    <w:rsid w:val="000C6EE9"/>
    <w:rsid w:val="00126D7F"/>
    <w:rsid w:val="001562C2"/>
    <w:rsid w:val="00234E43"/>
    <w:rsid w:val="00252790"/>
    <w:rsid w:val="00294C38"/>
    <w:rsid w:val="002C262B"/>
    <w:rsid w:val="002C61AB"/>
    <w:rsid w:val="00304B18"/>
    <w:rsid w:val="003350F8"/>
    <w:rsid w:val="003731CB"/>
    <w:rsid w:val="00385CF6"/>
    <w:rsid w:val="00397D05"/>
    <w:rsid w:val="003E0CFE"/>
    <w:rsid w:val="003E3C2E"/>
    <w:rsid w:val="003F4FC0"/>
    <w:rsid w:val="00456780"/>
    <w:rsid w:val="004C1A40"/>
    <w:rsid w:val="0053106C"/>
    <w:rsid w:val="005761EA"/>
    <w:rsid w:val="00596BA1"/>
    <w:rsid w:val="005B51A9"/>
    <w:rsid w:val="00602AF0"/>
    <w:rsid w:val="00605B99"/>
    <w:rsid w:val="006172F7"/>
    <w:rsid w:val="00634DE6"/>
    <w:rsid w:val="0065296F"/>
    <w:rsid w:val="006C1D13"/>
    <w:rsid w:val="0070395C"/>
    <w:rsid w:val="00711869"/>
    <w:rsid w:val="0071411D"/>
    <w:rsid w:val="0077488B"/>
    <w:rsid w:val="00786CDD"/>
    <w:rsid w:val="007F3078"/>
    <w:rsid w:val="00821021"/>
    <w:rsid w:val="00824ED9"/>
    <w:rsid w:val="00855904"/>
    <w:rsid w:val="008C267E"/>
    <w:rsid w:val="008C471E"/>
    <w:rsid w:val="008F1150"/>
    <w:rsid w:val="00954DB3"/>
    <w:rsid w:val="009A468D"/>
    <w:rsid w:val="009F1B43"/>
    <w:rsid w:val="009F2F4D"/>
    <w:rsid w:val="009F57E7"/>
    <w:rsid w:val="00A20926"/>
    <w:rsid w:val="00A76C74"/>
    <w:rsid w:val="00AE233C"/>
    <w:rsid w:val="00AE3A15"/>
    <w:rsid w:val="00AE3FC6"/>
    <w:rsid w:val="00B238C1"/>
    <w:rsid w:val="00B82DFA"/>
    <w:rsid w:val="00B942F5"/>
    <w:rsid w:val="00BA759C"/>
    <w:rsid w:val="00BD4F59"/>
    <w:rsid w:val="00C05D5E"/>
    <w:rsid w:val="00C240FE"/>
    <w:rsid w:val="00C31342"/>
    <w:rsid w:val="00C91D15"/>
    <w:rsid w:val="00CA19EA"/>
    <w:rsid w:val="00CB0234"/>
    <w:rsid w:val="00CB3A88"/>
    <w:rsid w:val="00CB7F96"/>
    <w:rsid w:val="00CE01CD"/>
    <w:rsid w:val="00CE7DB5"/>
    <w:rsid w:val="00D70AC2"/>
    <w:rsid w:val="00D8085E"/>
    <w:rsid w:val="00DB6373"/>
    <w:rsid w:val="00DE707B"/>
    <w:rsid w:val="00E30F52"/>
    <w:rsid w:val="00E656FA"/>
    <w:rsid w:val="00E93400"/>
    <w:rsid w:val="00EC7813"/>
    <w:rsid w:val="00F1614C"/>
    <w:rsid w:val="00F30D3F"/>
    <w:rsid w:val="00F313E0"/>
    <w:rsid w:val="00F61146"/>
    <w:rsid w:val="00F7303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B0C2"/>
  <w15:docId w15:val="{047628B3-867D-4EED-A780-23B4A87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F1B43"/>
    <w:pPr>
      <w:keepNext/>
      <w:tabs>
        <w:tab w:val="left" w:pos="57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1B43"/>
    <w:pPr>
      <w:keepNext/>
      <w:tabs>
        <w:tab w:val="left" w:pos="57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9F1B43"/>
    <w:pPr>
      <w:keepNext/>
      <w:tabs>
        <w:tab w:val="left" w:leader="underscore" w:pos="9356"/>
      </w:tabs>
      <w:spacing w:after="0" w:line="240" w:lineRule="atLeast"/>
      <w:ind w:left="567" w:right="851"/>
      <w:jc w:val="center"/>
      <w:outlineLvl w:val="2"/>
    </w:pPr>
    <w:rPr>
      <w:rFonts w:ascii="Times New Roman" w:eastAsia="Times New Roman" w:hAnsi="Times New Roman" w:cs="Times New Roman"/>
      <w:b/>
      <w:bCs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9F1B43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9F1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9F1B43"/>
    <w:pPr>
      <w:keepNext/>
      <w:tabs>
        <w:tab w:val="left" w:pos="5670"/>
        <w:tab w:val="left" w:leader="underscore" w:pos="9639"/>
      </w:tabs>
      <w:spacing w:after="0" w:line="240" w:lineRule="atLeast"/>
      <w:ind w:right="567"/>
      <w:jc w:val="center"/>
      <w:outlineLvl w:val="5"/>
    </w:pPr>
    <w:rPr>
      <w:rFonts w:ascii="Tahoma" w:eastAsia="Times New Roman" w:hAnsi="Tahoma" w:cs="Tahoma"/>
      <w:b/>
      <w:sz w:val="26"/>
      <w:szCs w:val="24"/>
      <w:bdr w:val="single" w:sz="4" w:space="0" w:color="auto"/>
      <w:lang w:eastAsia="fr-FR"/>
    </w:rPr>
  </w:style>
  <w:style w:type="paragraph" w:styleId="Titre7">
    <w:name w:val="heading 7"/>
    <w:basedOn w:val="Normal"/>
    <w:next w:val="Normal"/>
    <w:link w:val="Titre7Car"/>
    <w:qFormat/>
    <w:rsid w:val="009F1B43"/>
    <w:pPr>
      <w:keepNext/>
      <w:tabs>
        <w:tab w:val="left" w:leader="underscore" w:pos="4962"/>
        <w:tab w:val="left" w:leader="underscore" w:pos="8505"/>
      </w:tabs>
      <w:spacing w:after="0" w:line="240" w:lineRule="atLeast"/>
      <w:ind w:left="567" w:right="567"/>
      <w:jc w:val="center"/>
      <w:outlineLvl w:val="6"/>
    </w:pPr>
    <w:rPr>
      <w:rFonts w:ascii="Tahoma" w:eastAsia="Times New Roman" w:hAnsi="Tahoma" w:cs="Tahoma"/>
      <w:b/>
      <w:sz w:val="26"/>
      <w:szCs w:val="24"/>
      <w:bdr w:val="single" w:sz="4" w:space="0" w:color="auto"/>
      <w:lang w:eastAsia="fr-FR"/>
    </w:rPr>
  </w:style>
  <w:style w:type="paragraph" w:styleId="Titre8">
    <w:name w:val="heading 8"/>
    <w:basedOn w:val="Normal"/>
    <w:next w:val="Normal"/>
    <w:link w:val="Titre8Car"/>
    <w:qFormat/>
    <w:rsid w:val="009F1B43"/>
    <w:pPr>
      <w:keepNext/>
      <w:tabs>
        <w:tab w:val="left" w:pos="5670"/>
        <w:tab w:val="left" w:leader="underscore" w:pos="9639"/>
      </w:tabs>
      <w:spacing w:after="0" w:line="240" w:lineRule="atLeast"/>
      <w:ind w:left="567"/>
      <w:outlineLvl w:val="7"/>
    </w:pPr>
    <w:rPr>
      <w:rFonts w:ascii="Tahoma" w:eastAsia="Times New Roman" w:hAnsi="Tahoma" w:cs="Tahoma"/>
      <w:b/>
      <w:szCs w:val="24"/>
      <w:bdr w:val="single" w:sz="4" w:space="0" w:color="auto"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9F1B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1B43"/>
    <w:rPr>
      <w:rFonts w:ascii="Times New Roman" w:eastAsia="Times New Roman" w:hAnsi="Times New Roman" w:cs="Times New Roman"/>
      <w:b/>
      <w:sz w:val="26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9F1B43"/>
    <w:rPr>
      <w:rFonts w:ascii="Times New Roman" w:eastAsia="Times New Roman" w:hAnsi="Times New Roman" w:cs="Times New Roman"/>
      <w:b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9F1B43"/>
    <w:rPr>
      <w:rFonts w:ascii="Times New Roman" w:eastAsia="Times New Roman" w:hAnsi="Times New Roman" w:cs="Times New Roman"/>
      <w:b/>
      <w:bCs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9F1B43"/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1B4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rsid w:val="009F1B43"/>
    <w:rPr>
      <w:rFonts w:ascii="Tahoma" w:eastAsia="Times New Roman" w:hAnsi="Tahoma" w:cs="Tahoma"/>
      <w:b/>
      <w:sz w:val="26"/>
      <w:szCs w:val="24"/>
      <w:bdr w:val="single" w:sz="4" w:space="0" w:color="auto"/>
      <w:lang w:eastAsia="fr-FR"/>
    </w:rPr>
  </w:style>
  <w:style w:type="character" w:customStyle="1" w:styleId="Titre7Car">
    <w:name w:val="Titre 7 Car"/>
    <w:basedOn w:val="Policepardfaut"/>
    <w:link w:val="Titre7"/>
    <w:rsid w:val="009F1B43"/>
    <w:rPr>
      <w:rFonts w:ascii="Tahoma" w:eastAsia="Times New Roman" w:hAnsi="Tahoma" w:cs="Tahoma"/>
      <w:b/>
      <w:sz w:val="26"/>
      <w:szCs w:val="24"/>
      <w:bdr w:val="single" w:sz="4" w:space="0" w:color="auto"/>
      <w:lang w:eastAsia="fr-FR"/>
    </w:rPr>
  </w:style>
  <w:style w:type="character" w:customStyle="1" w:styleId="Titre8Car">
    <w:name w:val="Titre 8 Car"/>
    <w:basedOn w:val="Policepardfaut"/>
    <w:link w:val="Titre8"/>
    <w:rsid w:val="009F1B43"/>
    <w:rPr>
      <w:rFonts w:ascii="Tahoma" w:eastAsia="Times New Roman" w:hAnsi="Tahoma" w:cs="Tahoma"/>
      <w:b/>
      <w:szCs w:val="24"/>
      <w:bdr w:val="single" w:sz="4" w:space="0" w:color="auto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F1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nhideWhenUsed/>
    <w:rsid w:val="00CB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234"/>
  </w:style>
  <w:style w:type="paragraph" w:styleId="Pieddepage">
    <w:name w:val="footer"/>
    <w:basedOn w:val="Normal"/>
    <w:link w:val="PieddepageCar"/>
    <w:unhideWhenUsed/>
    <w:rsid w:val="00CB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234"/>
  </w:style>
  <w:style w:type="table" w:styleId="Grilledutableau">
    <w:name w:val="Table Grid"/>
    <w:basedOn w:val="TableauNormal"/>
    <w:uiPriority w:val="59"/>
    <w:rsid w:val="00CB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0AC2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9F1B43"/>
    <w:pPr>
      <w:tabs>
        <w:tab w:val="left" w:leader="underscore" w:pos="9923"/>
      </w:tabs>
      <w:spacing w:after="0" w:line="240" w:lineRule="auto"/>
      <w:ind w:right="-2"/>
      <w:jc w:val="center"/>
    </w:pPr>
    <w:rPr>
      <w:rFonts w:ascii="CG Times" w:eastAsia="Times New Roman" w:hAnsi="CG 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F1B43"/>
    <w:rPr>
      <w:rFonts w:ascii="CG Times" w:eastAsia="Times New Roman" w:hAnsi="CG 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unhideWhenUsed/>
    <w:rsid w:val="009F1B4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9F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F1B4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F1B43"/>
  </w:style>
  <w:style w:type="paragraph" w:styleId="Normalcentr">
    <w:name w:val="Block Text"/>
    <w:basedOn w:val="Normal"/>
    <w:rsid w:val="009F1B43"/>
    <w:pPr>
      <w:tabs>
        <w:tab w:val="left" w:leader="underscore" w:pos="5104"/>
        <w:tab w:val="left" w:leader="underscore" w:pos="8222"/>
      </w:tabs>
      <w:spacing w:before="120" w:after="120" w:line="360" w:lineRule="atLeast"/>
      <w:ind w:left="567" w:right="567"/>
    </w:pPr>
    <w:rPr>
      <w:rFonts w:ascii="CG Times" w:eastAsia="Times New Roman" w:hAnsi="CG Times" w:cs="Times New Roman"/>
      <w:sz w:val="24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F1B43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semiHidden/>
    <w:rsid w:val="009F1B43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9F1B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fr-FR"/>
    </w:rPr>
  </w:style>
  <w:style w:type="character" w:customStyle="1" w:styleId="surligne">
    <w:name w:val="surligne"/>
    <w:basedOn w:val="Policepardfaut"/>
    <w:rsid w:val="009F1B43"/>
  </w:style>
  <w:style w:type="character" w:styleId="Lienhypertextesuivivisit">
    <w:name w:val="FollowedHyperlink"/>
    <w:rsid w:val="009F1B43"/>
    <w:rPr>
      <w:color w:val="800080"/>
      <w:u w:val="single"/>
    </w:rPr>
  </w:style>
  <w:style w:type="character" w:styleId="Appelnotedebasdep">
    <w:name w:val="footnote reference"/>
    <w:basedOn w:val="Policepardfaut"/>
    <w:semiHidden/>
    <w:unhideWhenUsed/>
    <w:rsid w:val="00A76C7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5310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30F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0F52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0F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D7F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D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ineouest.fr/vos-services/environnement/prevention-deche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sondelanature@seineouest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F2F1-AA55-4F10-9128-43F0424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SYCTOM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LHUISSIER Alexandra</dc:creator>
  <cp:lastModifiedBy>Mahe Sarah</cp:lastModifiedBy>
  <cp:revision>12</cp:revision>
  <dcterms:created xsi:type="dcterms:W3CDTF">2023-11-20T09:58:00Z</dcterms:created>
  <dcterms:modified xsi:type="dcterms:W3CDTF">2024-11-29T09:59:00Z</dcterms:modified>
</cp:coreProperties>
</file>